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8A3F" w14:textId="3B886B54" w:rsidR="003D2E40" w:rsidRPr="00597796" w:rsidRDefault="003D2E40" w:rsidP="003D2E40">
      <w:pPr>
        <w:pStyle w:val="KeinLeerraum"/>
        <w:rPr>
          <w:rFonts w:cstheme="minorHAnsi"/>
          <w:b/>
          <w:sz w:val="24"/>
          <w:szCs w:val="24"/>
        </w:rPr>
      </w:pPr>
      <w:r w:rsidRPr="00597796">
        <w:rPr>
          <w:rFonts w:cstheme="minorHAnsi"/>
          <w:b/>
          <w:sz w:val="24"/>
          <w:szCs w:val="24"/>
        </w:rPr>
        <w:t>Gottesdienstbausteine Erntedank 20</w:t>
      </w:r>
      <w:r w:rsidRPr="00597796">
        <w:rPr>
          <w:rFonts w:cstheme="minorHAnsi"/>
          <w:b/>
          <w:sz w:val="24"/>
          <w:szCs w:val="24"/>
        </w:rPr>
        <w:t>23</w:t>
      </w:r>
    </w:p>
    <w:p w14:paraId="3D425FB0" w14:textId="2CCEC1D7" w:rsidR="003D2E40" w:rsidRPr="00597796" w:rsidRDefault="003D2E40" w:rsidP="003D2E40">
      <w:pPr>
        <w:pStyle w:val="KeinLeerraum"/>
        <w:rPr>
          <w:rFonts w:cstheme="minorHAnsi"/>
          <w:sz w:val="24"/>
          <w:szCs w:val="24"/>
        </w:rPr>
      </w:pPr>
      <w:r w:rsidRPr="00597796">
        <w:rPr>
          <w:rFonts w:cstheme="minorHAnsi"/>
          <w:sz w:val="24"/>
          <w:szCs w:val="24"/>
        </w:rPr>
        <w:t xml:space="preserve">von </w:t>
      </w:r>
      <w:r w:rsidRPr="00597796">
        <w:rPr>
          <w:rFonts w:cstheme="minorHAnsi"/>
          <w:sz w:val="24"/>
          <w:szCs w:val="24"/>
        </w:rPr>
        <w:t>Geraldo Grützmann</w:t>
      </w:r>
      <w:r w:rsidRPr="00597796">
        <w:rPr>
          <w:rFonts w:cstheme="minorHAnsi"/>
          <w:sz w:val="24"/>
          <w:szCs w:val="24"/>
        </w:rPr>
        <w:t>, Mission EineWelt</w:t>
      </w:r>
    </w:p>
    <w:p w14:paraId="462B43F0" w14:textId="77777777" w:rsidR="003D2E40" w:rsidRPr="00597796" w:rsidRDefault="003D2E40" w:rsidP="003D2E40">
      <w:pPr>
        <w:rPr>
          <w:rFonts w:asciiTheme="minorHAnsi" w:hAnsiTheme="minorHAnsi" w:cstheme="minorHAnsi"/>
          <w:b/>
          <w:sz w:val="24"/>
          <w:szCs w:val="24"/>
        </w:rPr>
      </w:pPr>
    </w:p>
    <w:p w14:paraId="04DA27F5" w14:textId="5043F374" w:rsidR="003D2E40" w:rsidRPr="00597796" w:rsidRDefault="003D2E40" w:rsidP="003D2E40">
      <w:pPr>
        <w:rPr>
          <w:rFonts w:asciiTheme="minorHAnsi" w:hAnsiTheme="minorHAnsi" w:cstheme="minorHAnsi"/>
          <w:b/>
          <w:sz w:val="24"/>
          <w:szCs w:val="24"/>
        </w:rPr>
      </w:pPr>
      <w:r w:rsidRPr="00597796">
        <w:rPr>
          <w:rFonts w:asciiTheme="minorHAnsi" w:hAnsiTheme="minorHAnsi" w:cstheme="minorHAnsi"/>
          <w:b/>
          <w:sz w:val="24"/>
          <w:szCs w:val="24"/>
        </w:rPr>
        <w:t>Liedvorschläge</w:t>
      </w:r>
    </w:p>
    <w:p w14:paraId="59DF7CD6" w14:textId="77777777" w:rsidR="00AE7073" w:rsidRPr="00597796" w:rsidRDefault="00AE7073" w:rsidP="003D2E40">
      <w:pPr>
        <w:rPr>
          <w:rFonts w:asciiTheme="minorHAnsi" w:hAnsiTheme="minorHAnsi" w:cstheme="minorHAnsi"/>
          <w:b/>
          <w:sz w:val="24"/>
          <w:szCs w:val="24"/>
        </w:rPr>
      </w:pPr>
    </w:p>
    <w:p w14:paraId="6DBA95FD" w14:textId="0786D621" w:rsidR="00C122C8" w:rsidRPr="00597796" w:rsidRDefault="00C122C8" w:rsidP="003D2E40">
      <w:pPr>
        <w:rPr>
          <w:rFonts w:asciiTheme="minorHAnsi" w:hAnsiTheme="minorHAnsi" w:cstheme="minorHAnsi"/>
          <w:sz w:val="24"/>
          <w:szCs w:val="24"/>
        </w:rPr>
      </w:pPr>
      <w:r w:rsidRPr="00597796">
        <w:rPr>
          <w:rFonts w:asciiTheme="minorHAnsi" w:hAnsiTheme="minorHAnsi" w:cstheme="minorHAnsi"/>
          <w:sz w:val="24"/>
          <w:szCs w:val="24"/>
        </w:rPr>
        <w:t>Gott gab uns Atem, damit wir leben</w:t>
      </w:r>
      <w:r w:rsidRPr="00597796">
        <w:rPr>
          <w:rFonts w:asciiTheme="minorHAnsi" w:hAnsiTheme="minorHAnsi" w:cstheme="minorHAnsi"/>
          <w:sz w:val="24"/>
          <w:szCs w:val="24"/>
        </w:rPr>
        <w:t xml:space="preserve"> – EG 432</w:t>
      </w:r>
    </w:p>
    <w:p w14:paraId="0739669A" w14:textId="62C65513" w:rsidR="00866F05" w:rsidRPr="00597796" w:rsidRDefault="00866F05" w:rsidP="003D2E40">
      <w:pPr>
        <w:rPr>
          <w:rFonts w:asciiTheme="minorHAnsi" w:hAnsiTheme="minorHAnsi" w:cstheme="minorHAnsi"/>
          <w:sz w:val="24"/>
          <w:szCs w:val="24"/>
        </w:rPr>
      </w:pPr>
      <w:r w:rsidRPr="00597796">
        <w:rPr>
          <w:rFonts w:asciiTheme="minorHAnsi" w:hAnsiTheme="minorHAnsi" w:cstheme="minorHAnsi"/>
          <w:sz w:val="24"/>
          <w:szCs w:val="24"/>
        </w:rPr>
        <w:t>Wir pflügen und wir streuen – EG 508</w:t>
      </w:r>
    </w:p>
    <w:p w14:paraId="48902294" w14:textId="02EF6D57" w:rsidR="00866F05" w:rsidRPr="00597796" w:rsidRDefault="00866F05" w:rsidP="003D2E40">
      <w:pPr>
        <w:rPr>
          <w:rFonts w:asciiTheme="minorHAnsi" w:hAnsiTheme="minorHAnsi" w:cstheme="minorHAnsi"/>
          <w:sz w:val="24"/>
          <w:szCs w:val="24"/>
        </w:rPr>
      </w:pPr>
      <w:r w:rsidRPr="00597796">
        <w:rPr>
          <w:rFonts w:asciiTheme="minorHAnsi" w:hAnsiTheme="minorHAnsi" w:cstheme="minorHAnsi"/>
          <w:sz w:val="24"/>
          <w:szCs w:val="24"/>
        </w:rPr>
        <w:t>Die Herrlichkeit der Erden – EG 527</w:t>
      </w:r>
    </w:p>
    <w:p w14:paraId="2A716F5B" w14:textId="77777777" w:rsidR="00C122C8" w:rsidRPr="00597796" w:rsidRDefault="00C122C8" w:rsidP="003D2E40">
      <w:pPr>
        <w:rPr>
          <w:rFonts w:asciiTheme="minorHAnsi" w:hAnsiTheme="minorHAnsi" w:cstheme="minorHAnsi"/>
          <w:sz w:val="24"/>
          <w:szCs w:val="24"/>
        </w:rPr>
      </w:pPr>
      <w:r w:rsidRPr="00597796">
        <w:rPr>
          <w:rFonts w:asciiTheme="minorHAnsi" w:hAnsiTheme="minorHAnsi" w:cstheme="minorHAnsi"/>
          <w:sz w:val="24"/>
          <w:szCs w:val="24"/>
        </w:rPr>
        <w:t>Die ganze Welt hast du uns überlassen - EG 360</w:t>
      </w:r>
    </w:p>
    <w:p w14:paraId="5B2B1C7D" w14:textId="18DDB0BB" w:rsidR="00866F05" w:rsidRPr="00597796" w:rsidRDefault="00866F05" w:rsidP="003D2E40">
      <w:pPr>
        <w:rPr>
          <w:rFonts w:asciiTheme="minorHAnsi" w:hAnsiTheme="minorHAnsi" w:cstheme="minorHAnsi"/>
          <w:sz w:val="24"/>
          <w:szCs w:val="24"/>
        </w:rPr>
      </w:pPr>
      <w:r w:rsidRPr="00597796">
        <w:rPr>
          <w:rFonts w:asciiTheme="minorHAnsi" w:hAnsiTheme="minorHAnsi" w:cstheme="minorHAnsi"/>
          <w:sz w:val="24"/>
          <w:szCs w:val="24"/>
        </w:rPr>
        <w:t>Komm in unsre stolze Welt – EG 428</w:t>
      </w:r>
    </w:p>
    <w:p w14:paraId="0BD1AA76" w14:textId="7CE506DD" w:rsidR="00C122C8" w:rsidRPr="00597796" w:rsidRDefault="00C122C8" w:rsidP="003D2E40">
      <w:pPr>
        <w:rPr>
          <w:rFonts w:asciiTheme="minorHAnsi" w:hAnsiTheme="minorHAnsi" w:cstheme="minorHAnsi"/>
          <w:sz w:val="24"/>
          <w:szCs w:val="24"/>
        </w:rPr>
      </w:pPr>
      <w:r w:rsidRPr="00597796">
        <w:rPr>
          <w:rFonts w:asciiTheme="minorHAnsi" w:hAnsiTheme="minorHAnsi" w:cstheme="minorHAnsi"/>
          <w:sz w:val="24"/>
          <w:szCs w:val="24"/>
        </w:rPr>
        <w:t>Brich dem Hungrigen dein Brot</w:t>
      </w:r>
      <w:r w:rsidRPr="00597796">
        <w:rPr>
          <w:rFonts w:asciiTheme="minorHAnsi" w:hAnsiTheme="minorHAnsi" w:cstheme="minorHAnsi"/>
          <w:sz w:val="24"/>
          <w:szCs w:val="24"/>
        </w:rPr>
        <w:t xml:space="preserve"> – EG 418</w:t>
      </w:r>
    </w:p>
    <w:p w14:paraId="794559BF" w14:textId="269EA7B0" w:rsidR="00C122C8" w:rsidRPr="00597796" w:rsidRDefault="00C122C8" w:rsidP="003D2E40">
      <w:pPr>
        <w:rPr>
          <w:rFonts w:asciiTheme="minorHAnsi" w:hAnsiTheme="minorHAnsi" w:cstheme="minorHAnsi"/>
          <w:sz w:val="24"/>
          <w:szCs w:val="24"/>
        </w:rPr>
      </w:pPr>
      <w:r w:rsidRPr="00597796">
        <w:rPr>
          <w:rFonts w:asciiTheme="minorHAnsi" w:hAnsiTheme="minorHAnsi" w:cstheme="minorHAnsi"/>
          <w:sz w:val="24"/>
          <w:szCs w:val="24"/>
        </w:rPr>
        <w:t xml:space="preserve">Nun danket </w:t>
      </w:r>
      <w:proofErr w:type="gramStart"/>
      <w:r w:rsidRPr="00597796">
        <w:rPr>
          <w:rFonts w:asciiTheme="minorHAnsi" w:hAnsiTheme="minorHAnsi" w:cstheme="minorHAnsi"/>
          <w:sz w:val="24"/>
          <w:szCs w:val="24"/>
        </w:rPr>
        <w:t>alle</w:t>
      </w:r>
      <w:r w:rsidR="003D2E40" w:rsidRPr="00597796">
        <w:rPr>
          <w:rFonts w:asciiTheme="minorHAnsi" w:hAnsiTheme="minorHAnsi" w:cstheme="minorHAnsi"/>
          <w:sz w:val="24"/>
          <w:szCs w:val="24"/>
        </w:rPr>
        <w:t xml:space="preserve"> </w:t>
      </w:r>
      <w:r w:rsidRPr="00597796">
        <w:rPr>
          <w:rFonts w:asciiTheme="minorHAnsi" w:hAnsiTheme="minorHAnsi" w:cstheme="minorHAnsi"/>
          <w:sz w:val="24"/>
          <w:szCs w:val="24"/>
        </w:rPr>
        <w:t>Gott</w:t>
      </w:r>
      <w:proofErr w:type="gramEnd"/>
      <w:r w:rsidRPr="00597796">
        <w:rPr>
          <w:rFonts w:asciiTheme="minorHAnsi" w:hAnsiTheme="minorHAnsi" w:cstheme="minorHAnsi"/>
          <w:sz w:val="24"/>
          <w:szCs w:val="24"/>
        </w:rPr>
        <w:t xml:space="preserve"> – EG 321</w:t>
      </w:r>
    </w:p>
    <w:p w14:paraId="2F93E42E" w14:textId="57A57900" w:rsidR="00871783" w:rsidRPr="00597796" w:rsidRDefault="00871783" w:rsidP="003D2E40">
      <w:pPr>
        <w:rPr>
          <w:rFonts w:asciiTheme="minorHAnsi" w:hAnsiTheme="minorHAnsi" w:cstheme="minorHAnsi"/>
          <w:sz w:val="24"/>
          <w:szCs w:val="24"/>
        </w:rPr>
      </w:pPr>
    </w:p>
    <w:p w14:paraId="3420864C" w14:textId="77777777" w:rsidR="004D32DE" w:rsidRPr="00597796" w:rsidRDefault="00871783" w:rsidP="003D2E40">
      <w:pPr>
        <w:rPr>
          <w:rFonts w:asciiTheme="minorHAnsi" w:hAnsiTheme="minorHAnsi" w:cstheme="minorHAnsi"/>
          <w:b/>
          <w:bCs/>
          <w:sz w:val="24"/>
          <w:szCs w:val="24"/>
        </w:rPr>
      </w:pPr>
      <w:r w:rsidRPr="00597796">
        <w:rPr>
          <w:rFonts w:asciiTheme="minorHAnsi" w:hAnsiTheme="minorHAnsi" w:cstheme="minorHAnsi"/>
          <w:b/>
          <w:bCs/>
          <w:sz w:val="24"/>
          <w:szCs w:val="24"/>
        </w:rPr>
        <w:t>Kyrie</w:t>
      </w:r>
      <w:r w:rsidR="00FF6767" w:rsidRPr="00597796">
        <w:rPr>
          <w:rFonts w:asciiTheme="minorHAnsi" w:hAnsiTheme="minorHAnsi" w:cstheme="minorHAnsi"/>
          <w:b/>
          <w:bCs/>
          <w:sz w:val="24"/>
          <w:szCs w:val="24"/>
        </w:rPr>
        <w:t xml:space="preserve"> </w:t>
      </w:r>
      <w:proofErr w:type="spellStart"/>
      <w:r w:rsidR="00FF6767" w:rsidRPr="00597796">
        <w:rPr>
          <w:rFonts w:asciiTheme="minorHAnsi" w:hAnsiTheme="minorHAnsi" w:cstheme="minorHAnsi"/>
          <w:b/>
          <w:bCs/>
          <w:sz w:val="24"/>
          <w:szCs w:val="24"/>
        </w:rPr>
        <w:t>eleison</w:t>
      </w:r>
      <w:proofErr w:type="spellEnd"/>
    </w:p>
    <w:p w14:paraId="021FC900" w14:textId="349786F0" w:rsidR="00871783" w:rsidRPr="00597796" w:rsidRDefault="00864601" w:rsidP="003D2E40">
      <w:pPr>
        <w:rPr>
          <w:rFonts w:asciiTheme="minorHAnsi" w:hAnsiTheme="minorHAnsi" w:cstheme="minorHAnsi"/>
          <w:sz w:val="24"/>
          <w:szCs w:val="24"/>
        </w:rPr>
      </w:pPr>
      <w:r w:rsidRPr="00597796">
        <w:rPr>
          <w:rFonts w:asciiTheme="minorHAnsi" w:hAnsiTheme="minorHAnsi" w:cstheme="minorHAnsi"/>
          <w:sz w:val="24"/>
          <w:szCs w:val="24"/>
        </w:rPr>
        <w:t xml:space="preserve"> </w:t>
      </w:r>
      <w:r w:rsidR="00FF6767" w:rsidRPr="00597796">
        <w:rPr>
          <w:rFonts w:asciiTheme="minorHAnsi" w:hAnsiTheme="minorHAnsi" w:cstheme="minorHAnsi"/>
          <w:sz w:val="24"/>
          <w:szCs w:val="24"/>
        </w:rPr>
        <w:t xml:space="preserve"> </w:t>
      </w:r>
    </w:p>
    <w:p w14:paraId="3F506A74" w14:textId="77777777" w:rsidR="00871783" w:rsidRPr="00597796" w:rsidRDefault="00871783" w:rsidP="00864601">
      <w:pPr>
        <w:pStyle w:val="KeinLeerraum"/>
        <w:rPr>
          <w:rFonts w:cstheme="minorHAnsi"/>
          <w:sz w:val="24"/>
          <w:szCs w:val="24"/>
        </w:rPr>
      </w:pPr>
      <w:r w:rsidRPr="00597796">
        <w:rPr>
          <w:rFonts w:cstheme="minorHAnsi"/>
          <w:sz w:val="24"/>
          <w:szCs w:val="24"/>
        </w:rPr>
        <w:t>Herr, wir bitten für die Schmerzen dieser Welt:</w:t>
      </w:r>
    </w:p>
    <w:p w14:paraId="0B10B19F" w14:textId="77777777" w:rsidR="00871783" w:rsidRPr="00597796" w:rsidRDefault="00871783" w:rsidP="00864601">
      <w:pPr>
        <w:pStyle w:val="KeinLeerraum"/>
        <w:rPr>
          <w:rFonts w:cstheme="minorHAnsi"/>
          <w:sz w:val="24"/>
          <w:szCs w:val="24"/>
        </w:rPr>
      </w:pPr>
      <w:r w:rsidRPr="00597796">
        <w:rPr>
          <w:rFonts w:cstheme="minorHAnsi"/>
          <w:sz w:val="24"/>
          <w:szCs w:val="24"/>
        </w:rPr>
        <w:t>Hör das Seufzen Deiner Schöpfung!</w:t>
      </w:r>
    </w:p>
    <w:p w14:paraId="1A7ACD32" w14:textId="77777777" w:rsidR="00871783" w:rsidRPr="00597796" w:rsidRDefault="00871783" w:rsidP="00864601">
      <w:pPr>
        <w:pStyle w:val="KeinLeerraum"/>
        <w:rPr>
          <w:rFonts w:cstheme="minorHAnsi"/>
          <w:sz w:val="24"/>
          <w:szCs w:val="24"/>
        </w:rPr>
      </w:pPr>
      <w:r w:rsidRPr="00597796">
        <w:rPr>
          <w:rFonts w:cstheme="minorHAnsi"/>
          <w:sz w:val="24"/>
          <w:szCs w:val="24"/>
        </w:rPr>
        <w:t>Erbarm Dich, gib an Deiner Gnade teil!</w:t>
      </w:r>
    </w:p>
    <w:p w14:paraId="741EC5FC" w14:textId="4C483776" w:rsidR="00871783" w:rsidRPr="00597796" w:rsidRDefault="00871783" w:rsidP="00864601">
      <w:pPr>
        <w:pStyle w:val="KeinLeerraum"/>
        <w:rPr>
          <w:rFonts w:cstheme="minorHAnsi"/>
          <w:sz w:val="24"/>
          <w:szCs w:val="24"/>
        </w:rPr>
      </w:pPr>
      <w:r w:rsidRPr="00597796">
        <w:rPr>
          <w:rFonts w:cstheme="minorHAnsi"/>
          <w:sz w:val="24"/>
          <w:szCs w:val="24"/>
        </w:rPr>
        <w:t>Herr, Du bist</w:t>
      </w:r>
      <w:r w:rsidR="00FF6767" w:rsidRPr="00597796">
        <w:rPr>
          <w:rFonts w:cstheme="minorHAnsi"/>
          <w:sz w:val="24"/>
          <w:szCs w:val="24"/>
        </w:rPr>
        <w:t xml:space="preserve"> e</w:t>
      </w:r>
      <w:r w:rsidRPr="00597796">
        <w:rPr>
          <w:rFonts w:cstheme="minorHAnsi"/>
          <w:sz w:val="24"/>
          <w:szCs w:val="24"/>
        </w:rPr>
        <w:t>s, der uns in den Händen hält:</w:t>
      </w:r>
    </w:p>
    <w:p w14:paraId="5B9E580B" w14:textId="77777777" w:rsidR="00871783" w:rsidRPr="00597796" w:rsidRDefault="00871783" w:rsidP="00864601">
      <w:pPr>
        <w:pStyle w:val="KeinLeerraum"/>
        <w:rPr>
          <w:rFonts w:cstheme="minorHAnsi"/>
          <w:sz w:val="24"/>
          <w:szCs w:val="24"/>
        </w:rPr>
      </w:pPr>
      <w:r w:rsidRPr="00597796">
        <w:rPr>
          <w:rFonts w:cstheme="minorHAnsi"/>
          <w:sz w:val="24"/>
          <w:szCs w:val="24"/>
        </w:rPr>
        <w:t>Sie das Leiden Deiner Kinder!</w:t>
      </w:r>
    </w:p>
    <w:p w14:paraId="1913EAB0" w14:textId="39CC3ECD" w:rsidR="00871783" w:rsidRPr="00597796" w:rsidRDefault="00871783" w:rsidP="00864601">
      <w:pPr>
        <w:pStyle w:val="KeinLeerraum"/>
        <w:rPr>
          <w:rFonts w:cstheme="minorHAnsi"/>
          <w:sz w:val="24"/>
          <w:szCs w:val="24"/>
        </w:rPr>
      </w:pPr>
      <w:r w:rsidRPr="00597796">
        <w:rPr>
          <w:rFonts w:cstheme="minorHAnsi"/>
          <w:sz w:val="24"/>
          <w:szCs w:val="24"/>
        </w:rPr>
        <w:t xml:space="preserve">Wir </w:t>
      </w:r>
      <w:proofErr w:type="spellStart"/>
      <w:r w:rsidRPr="00597796">
        <w:rPr>
          <w:rFonts w:cstheme="minorHAnsi"/>
          <w:sz w:val="24"/>
          <w:szCs w:val="24"/>
        </w:rPr>
        <w:t>sehnen</w:t>
      </w:r>
      <w:proofErr w:type="spellEnd"/>
      <w:r w:rsidRPr="00597796">
        <w:rPr>
          <w:rFonts w:cstheme="minorHAnsi"/>
          <w:sz w:val="24"/>
          <w:szCs w:val="24"/>
        </w:rPr>
        <w:t xml:space="preserve"> uns nach Dir,</w:t>
      </w:r>
      <w:r w:rsidR="00FF6767" w:rsidRPr="00597796">
        <w:rPr>
          <w:rFonts w:cstheme="minorHAnsi"/>
          <w:sz w:val="24"/>
          <w:szCs w:val="24"/>
        </w:rPr>
        <w:t xml:space="preserve"> </w:t>
      </w:r>
      <w:r w:rsidRPr="00597796">
        <w:rPr>
          <w:rFonts w:cstheme="minorHAnsi"/>
          <w:sz w:val="24"/>
          <w:szCs w:val="24"/>
        </w:rPr>
        <w:t>nach Deinem Heil!</w:t>
      </w:r>
    </w:p>
    <w:p w14:paraId="2C1F162A" w14:textId="77777777" w:rsidR="00871783" w:rsidRPr="00597796" w:rsidRDefault="00871783" w:rsidP="00864601">
      <w:pPr>
        <w:pStyle w:val="KeinLeerraum"/>
        <w:rPr>
          <w:rFonts w:cstheme="minorHAnsi"/>
          <w:sz w:val="24"/>
          <w:szCs w:val="24"/>
        </w:rPr>
      </w:pPr>
      <w:r w:rsidRPr="00597796">
        <w:rPr>
          <w:rFonts w:cstheme="minorHAnsi"/>
          <w:sz w:val="24"/>
          <w:szCs w:val="24"/>
        </w:rPr>
        <w:t>Gib Deinen Frieden,</w:t>
      </w:r>
    </w:p>
    <w:p w14:paraId="3FA213E3" w14:textId="77777777" w:rsidR="00871783" w:rsidRPr="00597796" w:rsidRDefault="00871783" w:rsidP="00864601">
      <w:pPr>
        <w:pStyle w:val="KeinLeerraum"/>
        <w:rPr>
          <w:rFonts w:cstheme="minorHAnsi"/>
          <w:sz w:val="24"/>
          <w:szCs w:val="24"/>
        </w:rPr>
      </w:pPr>
      <w:r w:rsidRPr="00597796">
        <w:rPr>
          <w:rFonts w:cstheme="minorHAnsi"/>
          <w:sz w:val="24"/>
          <w:szCs w:val="24"/>
        </w:rPr>
        <w:t>Gerechtigkeit und Segen für die Völker!</w:t>
      </w:r>
    </w:p>
    <w:p w14:paraId="3ADC98B3" w14:textId="2F108418" w:rsidR="00871783" w:rsidRPr="00597796" w:rsidRDefault="00871783" w:rsidP="00864601">
      <w:pPr>
        <w:pStyle w:val="KeinLeerraum"/>
        <w:rPr>
          <w:rFonts w:cstheme="minorHAnsi"/>
          <w:sz w:val="24"/>
          <w:szCs w:val="24"/>
        </w:rPr>
      </w:pPr>
      <w:proofErr w:type="spellStart"/>
      <w:r w:rsidRPr="00597796">
        <w:rPr>
          <w:rFonts w:cstheme="minorHAnsi"/>
          <w:sz w:val="24"/>
          <w:szCs w:val="24"/>
        </w:rPr>
        <w:t>Schliess</w:t>
      </w:r>
      <w:proofErr w:type="spellEnd"/>
      <w:r w:rsidRPr="00597796">
        <w:rPr>
          <w:rFonts w:cstheme="minorHAnsi"/>
          <w:sz w:val="24"/>
          <w:szCs w:val="24"/>
        </w:rPr>
        <w:t xml:space="preserve"> uns in Deine Arme</w:t>
      </w:r>
      <w:r w:rsidR="00FF6767" w:rsidRPr="00597796">
        <w:rPr>
          <w:rFonts w:cstheme="minorHAnsi"/>
          <w:sz w:val="24"/>
          <w:szCs w:val="24"/>
        </w:rPr>
        <w:t xml:space="preserve">, </w:t>
      </w:r>
      <w:r w:rsidRPr="00597796">
        <w:rPr>
          <w:rFonts w:cstheme="minorHAnsi"/>
          <w:sz w:val="24"/>
          <w:szCs w:val="24"/>
        </w:rPr>
        <w:t>erbarme Dich!</w:t>
      </w:r>
    </w:p>
    <w:p w14:paraId="3BDAD9ED" w14:textId="77777777" w:rsidR="00871783" w:rsidRPr="00597796" w:rsidRDefault="00871783" w:rsidP="00864601">
      <w:pPr>
        <w:pStyle w:val="KeinLeerraum"/>
        <w:rPr>
          <w:rFonts w:cstheme="minorHAnsi"/>
          <w:sz w:val="24"/>
          <w:szCs w:val="24"/>
        </w:rPr>
      </w:pPr>
      <w:r w:rsidRPr="00597796">
        <w:rPr>
          <w:rFonts w:cstheme="minorHAnsi"/>
          <w:sz w:val="24"/>
          <w:szCs w:val="24"/>
        </w:rPr>
        <w:t>Zeig Deine Macht!</w:t>
      </w:r>
    </w:p>
    <w:p w14:paraId="55E73D33" w14:textId="77777777" w:rsidR="00871783" w:rsidRPr="00597796" w:rsidRDefault="00871783" w:rsidP="00864601">
      <w:pPr>
        <w:pStyle w:val="KeinLeerraum"/>
        <w:rPr>
          <w:rFonts w:cstheme="minorHAnsi"/>
          <w:sz w:val="24"/>
          <w:szCs w:val="24"/>
        </w:rPr>
      </w:pPr>
      <w:r w:rsidRPr="00597796">
        <w:rPr>
          <w:rFonts w:cstheme="minorHAnsi"/>
          <w:sz w:val="24"/>
          <w:szCs w:val="24"/>
        </w:rPr>
        <w:t>Wir sind Dein Volk,</w:t>
      </w:r>
    </w:p>
    <w:p w14:paraId="2323C125" w14:textId="77777777" w:rsidR="00871783" w:rsidRPr="00597796" w:rsidRDefault="00871783" w:rsidP="00864601">
      <w:pPr>
        <w:pStyle w:val="KeinLeerraum"/>
        <w:rPr>
          <w:rFonts w:cstheme="minorHAnsi"/>
          <w:sz w:val="24"/>
          <w:szCs w:val="24"/>
        </w:rPr>
      </w:pPr>
      <w:r w:rsidRPr="00597796">
        <w:rPr>
          <w:rFonts w:cstheme="minorHAnsi"/>
          <w:sz w:val="24"/>
          <w:szCs w:val="24"/>
        </w:rPr>
        <w:t>wir wollen Dich bezeugen!</w:t>
      </w:r>
    </w:p>
    <w:p w14:paraId="2DB56655" w14:textId="77777777" w:rsidR="00871783" w:rsidRPr="00597796" w:rsidRDefault="00871783" w:rsidP="00864601">
      <w:pPr>
        <w:pStyle w:val="KeinLeerraum"/>
        <w:rPr>
          <w:rFonts w:cstheme="minorHAnsi"/>
          <w:sz w:val="24"/>
          <w:szCs w:val="24"/>
        </w:rPr>
      </w:pPr>
      <w:r w:rsidRPr="00597796">
        <w:rPr>
          <w:rFonts w:cstheme="minorHAnsi"/>
          <w:sz w:val="24"/>
          <w:szCs w:val="24"/>
        </w:rPr>
        <w:t>Herr, komm mit Deinem Reich!</w:t>
      </w:r>
    </w:p>
    <w:p w14:paraId="2323A612" w14:textId="77777777" w:rsidR="00871783" w:rsidRPr="00597796" w:rsidRDefault="00871783" w:rsidP="00864601">
      <w:pPr>
        <w:pStyle w:val="KeinLeerraum"/>
        <w:rPr>
          <w:rFonts w:cstheme="minorHAnsi"/>
          <w:sz w:val="24"/>
          <w:szCs w:val="24"/>
        </w:rPr>
      </w:pPr>
      <w:r w:rsidRPr="00597796">
        <w:rPr>
          <w:rFonts w:cstheme="minorHAnsi"/>
          <w:sz w:val="24"/>
          <w:szCs w:val="24"/>
        </w:rPr>
        <w:t xml:space="preserve">Kyrie </w:t>
      </w:r>
      <w:proofErr w:type="spellStart"/>
      <w:r w:rsidRPr="00597796">
        <w:rPr>
          <w:rFonts w:cstheme="minorHAnsi"/>
          <w:sz w:val="24"/>
          <w:szCs w:val="24"/>
        </w:rPr>
        <w:t>eleison</w:t>
      </w:r>
      <w:proofErr w:type="spellEnd"/>
      <w:r w:rsidRPr="00597796">
        <w:rPr>
          <w:rFonts w:cstheme="minorHAnsi"/>
          <w:sz w:val="24"/>
          <w:szCs w:val="24"/>
        </w:rPr>
        <w:t>!</w:t>
      </w:r>
    </w:p>
    <w:p w14:paraId="29A6B630" w14:textId="77777777" w:rsidR="00871783" w:rsidRPr="00597796" w:rsidRDefault="00871783" w:rsidP="00864601">
      <w:pPr>
        <w:pStyle w:val="KeinLeerraum"/>
        <w:rPr>
          <w:rFonts w:cstheme="minorHAnsi"/>
          <w:sz w:val="24"/>
          <w:szCs w:val="24"/>
        </w:rPr>
      </w:pPr>
      <w:r w:rsidRPr="00597796">
        <w:rPr>
          <w:rFonts w:cstheme="minorHAnsi"/>
          <w:sz w:val="24"/>
          <w:szCs w:val="24"/>
        </w:rPr>
        <w:t> </w:t>
      </w:r>
    </w:p>
    <w:p w14:paraId="55B5690A" w14:textId="4FC436BF" w:rsidR="00871783" w:rsidRPr="00597796" w:rsidRDefault="00FF6767" w:rsidP="00864601">
      <w:pPr>
        <w:pStyle w:val="KeinLeerraum"/>
        <w:rPr>
          <w:rStyle w:val="yt-core-attributed-string--link-inherit-color"/>
          <w:rFonts w:cstheme="minorHAnsi"/>
          <w:color w:val="131313"/>
          <w:sz w:val="24"/>
          <w:szCs w:val="24"/>
        </w:rPr>
      </w:pPr>
      <w:r w:rsidRPr="00597796">
        <w:rPr>
          <w:rFonts w:cstheme="minorHAnsi"/>
          <w:sz w:val="24"/>
          <w:szCs w:val="24"/>
        </w:rPr>
        <w:t xml:space="preserve">Dr. </w:t>
      </w:r>
      <w:r w:rsidR="00871783" w:rsidRPr="00597796">
        <w:rPr>
          <w:rFonts w:cstheme="minorHAnsi"/>
          <w:sz w:val="24"/>
          <w:szCs w:val="24"/>
        </w:rPr>
        <w:t xml:space="preserve">Rodolfo Gaede </w:t>
      </w:r>
      <w:proofErr w:type="spellStart"/>
      <w:r w:rsidR="00871783" w:rsidRPr="00597796">
        <w:rPr>
          <w:rFonts w:cstheme="minorHAnsi"/>
          <w:sz w:val="24"/>
          <w:szCs w:val="24"/>
        </w:rPr>
        <w:t>Neto</w:t>
      </w:r>
      <w:proofErr w:type="spellEnd"/>
      <w:r w:rsidRPr="00597796">
        <w:rPr>
          <w:rFonts w:cstheme="minorHAnsi"/>
          <w:sz w:val="24"/>
          <w:szCs w:val="24"/>
        </w:rPr>
        <w:t xml:space="preserve"> (</w:t>
      </w:r>
      <w:r w:rsidR="00871783" w:rsidRPr="00597796">
        <w:rPr>
          <w:rFonts w:cstheme="minorHAnsi"/>
          <w:sz w:val="24"/>
          <w:szCs w:val="24"/>
        </w:rPr>
        <w:t xml:space="preserve">Deutsch: </w:t>
      </w:r>
      <w:r w:rsidR="00871783" w:rsidRPr="00597796">
        <w:rPr>
          <w:rStyle w:val="yt-core-attributed-string--link-inherit-color"/>
          <w:rFonts w:cstheme="minorHAnsi"/>
          <w:color w:val="131313"/>
          <w:sz w:val="24"/>
          <w:szCs w:val="24"/>
        </w:rPr>
        <w:t xml:space="preserve">Bettina </w:t>
      </w:r>
      <w:proofErr w:type="spellStart"/>
      <w:r w:rsidR="00871783" w:rsidRPr="00597796">
        <w:rPr>
          <w:rStyle w:val="yt-core-attributed-string--link-inherit-color"/>
          <w:rFonts w:cstheme="minorHAnsi"/>
          <w:color w:val="131313"/>
          <w:sz w:val="24"/>
          <w:szCs w:val="24"/>
        </w:rPr>
        <w:t>Lichtler</w:t>
      </w:r>
      <w:proofErr w:type="spellEnd"/>
      <w:r w:rsidRPr="00597796">
        <w:rPr>
          <w:rStyle w:val="yt-core-attributed-string--link-inherit-color"/>
          <w:rFonts w:cstheme="minorHAnsi"/>
          <w:color w:val="131313"/>
          <w:sz w:val="24"/>
          <w:szCs w:val="24"/>
        </w:rPr>
        <w:t>)</w:t>
      </w:r>
    </w:p>
    <w:p w14:paraId="35750CF6" w14:textId="397FD419" w:rsidR="00864601" w:rsidRPr="00597796" w:rsidRDefault="00864601" w:rsidP="00864601">
      <w:pPr>
        <w:pStyle w:val="KeinLeerraum"/>
        <w:rPr>
          <w:rFonts w:cstheme="minorHAnsi"/>
          <w:sz w:val="24"/>
          <w:szCs w:val="24"/>
        </w:rPr>
      </w:pPr>
      <w:hyperlink r:id="rId4" w:history="1">
        <w:r w:rsidRPr="00597796">
          <w:rPr>
            <w:rStyle w:val="Hyperlink"/>
            <w:rFonts w:cstheme="minorHAnsi"/>
            <w:sz w:val="24"/>
            <w:szCs w:val="24"/>
          </w:rPr>
          <w:t>https://www.rodolfogaede.com/</w:t>
        </w:r>
      </w:hyperlink>
    </w:p>
    <w:p w14:paraId="4CA30EB3" w14:textId="1BF6F3EB" w:rsidR="00871783" w:rsidRPr="00597796" w:rsidRDefault="00871783" w:rsidP="00864601">
      <w:pPr>
        <w:pStyle w:val="KeinLeerraum"/>
        <w:rPr>
          <w:rFonts w:cstheme="minorHAnsi"/>
          <w:sz w:val="24"/>
          <w:szCs w:val="24"/>
        </w:rPr>
      </w:pPr>
      <w:hyperlink r:id="rId5" w:history="1">
        <w:r w:rsidRPr="00597796">
          <w:rPr>
            <w:rStyle w:val="Hyperlink"/>
            <w:rFonts w:cstheme="minorHAnsi"/>
            <w:sz w:val="24"/>
            <w:szCs w:val="24"/>
          </w:rPr>
          <w:t>https://www.luteranos.com.br/conteudo/herr-wir-bitten-fur-die-schmerzen-dieser-welt</w:t>
        </w:r>
      </w:hyperlink>
    </w:p>
    <w:p w14:paraId="6BF84D7E" w14:textId="371709F0" w:rsidR="00871783" w:rsidRPr="00597796" w:rsidRDefault="00871783" w:rsidP="00864601">
      <w:pPr>
        <w:pStyle w:val="KeinLeerraum"/>
        <w:rPr>
          <w:rFonts w:cstheme="minorHAnsi"/>
          <w:sz w:val="24"/>
          <w:szCs w:val="24"/>
        </w:rPr>
      </w:pPr>
      <w:hyperlink r:id="rId6" w:history="1">
        <w:r w:rsidRPr="00597796">
          <w:rPr>
            <w:rStyle w:val="Hyperlink"/>
            <w:rFonts w:cstheme="minorHAnsi"/>
            <w:sz w:val="24"/>
            <w:szCs w:val="24"/>
          </w:rPr>
          <w:t>https://www.youtube.com/watch?v=UX2hOWBawG4</w:t>
        </w:r>
      </w:hyperlink>
    </w:p>
    <w:p w14:paraId="47C0D4A5" w14:textId="004A6C5A" w:rsidR="00871783" w:rsidRPr="00597796" w:rsidRDefault="00871783" w:rsidP="00864601">
      <w:pPr>
        <w:pStyle w:val="KeinLeerraum"/>
        <w:rPr>
          <w:rFonts w:cstheme="minorHAnsi"/>
          <w:sz w:val="24"/>
          <w:szCs w:val="24"/>
        </w:rPr>
      </w:pPr>
      <w:hyperlink r:id="rId7" w:history="1">
        <w:r w:rsidRPr="00597796">
          <w:rPr>
            <w:rStyle w:val="Hyperlink"/>
            <w:rFonts w:cstheme="minorHAnsi"/>
            <w:sz w:val="24"/>
            <w:szCs w:val="24"/>
          </w:rPr>
          <w:t>https://www.youtube.com/watch?v=lIGhNbCe0dM&amp;t=47s</w:t>
        </w:r>
      </w:hyperlink>
    </w:p>
    <w:p w14:paraId="422B594A" w14:textId="77777777" w:rsidR="004D32DE" w:rsidRPr="00597796" w:rsidRDefault="004D32DE" w:rsidP="00864601">
      <w:pPr>
        <w:pStyle w:val="KeinLeerraum"/>
        <w:rPr>
          <w:rFonts w:cstheme="minorHAnsi"/>
          <w:sz w:val="24"/>
          <w:szCs w:val="24"/>
        </w:rPr>
      </w:pPr>
    </w:p>
    <w:p w14:paraId="6EEF5B67" w14:textId="6F9266DE" w:rsidR="003D2E40" w:rsidRPr="00597796" w:rsidRDefault="003D2E40" w:rsidP="003D2E40">
      <w:pPr>
        <w:rPr>
          <w:rFonts w:asciiTheme="minorHAnsi" w:hAnsiTheme="minorHAnsi" w:cstheme="minorHAnsi"/>
          <w:sz w:val="24"/>
          <w:szCs w:val="24"/>
        </w:rPr>
      </w:pPr>
    </w:p>
    <w:p w14:paraId="1DCAFB31" w14:textId="11F0BC4E" w:rsidR="003D2E40" w:rsidRPr="00597796" w:rsidRDefault="003D2E40" w:rsidP="004D32DE">
      <w:pPr>
        <w:pStyle w:val="KeinLeerraum"/>
        <w:rPr>
          <w:rFonts w:cstheme="minorHAnsi"/>
          <w:b/>
          <w:bCs/>
          <w:sz w:val="24"/>
          <w:szCs w:val="24"/>
        </w:rPr>
      </w:pPr>
      <w:r w:rsidRPr="00597796">
        <w:rPr>
          <w:rFonts w:cstheme="minorHAnsi"/>
          <w:b/>
          <w:bCs/>
          <w:sz w:val="24"/>
          <w:szCs w:val="24"/>
        </w:rPr>
        <w:t>Tagesgebet</w:t>
      </w:r>
    </w:p>
    <w:p w14:paraId="5B74AF83" w14:textId="77777777" w:rsidR="004D32DE" w:rsidRPr="00597796" w:rsidRDefault="004D32DE" w:rsidP="004D32DE">
      <w:pPr>
        <w:pStyle w:val="KeinLeerraum"/>
        <w:rPr>
          <w:rFonts w:cstheme="minorHAnsi"/>
          <w:b/>
          <w:bCs/>
          <w:sz w:val="24"/>
          <w:szCs w:val="24"/>
        </w:rPr>
      </w:pPr>
    </w:p>
    <w:p w14:paraId="252ECC16" w14:textId="77777777" w:rsidR="004D32DE" w:rsidRPr="00597796" w:rsidRDefault="004D32DE" w:rsidP="004D32DE">
      <w:pPr>
        <w:spacing w:after="0"/>
        <w:rPr>
          <w:rFonts w:asciiTheme="minorHAnsi" w:hAnsiTheme="minorHAnsi" w:cstheme="minorHAnsi"/>
          <w:sz w:val="24"/>
          <w:szCs w:val="24"/>
        </w:rPr>
      </w:pPr>
      <w:r w:rsidRPr="00597796">
        <w:rPr>
          <w:rFonts w:asciiTheme="minorHAnsi" w:hAnsiTheme="minorHAnsi" w:cstheme="minorHAnsi"/>
          <w:sz w:val="24"/>
          <w:szCs w:val="24"/>
        </w:rPr>
        <w:t>Gott, wir bringen dir unsere Freude und unseren Dank für alles Gute, das du uns anvertraust. Wir danken dir für die Früchte der Erde und für die Arbeit derer, die sie ernten.</w:t>
      </w:r>
    </w:p>
    <w:p w14:paraId="45AC1387" w14:textId="5C4CC95C" w:rsidR="004D32DE" w:rsidRPr="00597796" w:rsidRDefault="004D32DE" w:rsidP="004D32DE">
      <w:pPr>
        <w:spacing w:after="0"/>
        <w:rPr>
          <w:rFonts w:asciiTheme="minorHAnsi" w:hAnsiTheme="minorHAnsi" w:cstheme="minorHAnsi"/>
          <w:sz w:val="24"/>
          <w:szCs w:val="24"/>
        </w:rPr>
      </w:pPr>
      <w:r w:rsidRPr="00597796">
        <w:rPr>
          <w:rFonts w:asciiTheme="minorHAnsi" w:hAnsiTheme="minorHAnsi" w:cstheme="minorHAnsi"/>
          <w:sz w:val="24"/>
          <w:szCs w:val="24"/>
        </w:rPr>
        <w:t>Gib uns Verantwortung und Sorgfalt im Umgang mit den großzügigen Gaben</w:t>
      </w:r>
      <w:r w:rsidRPr="00597796">
        <w:rPr>
          <w:rFonts w:asciiTheme="minorHAnsi" w:hAnsiTheme="minorHAnsi" w:cstheme="minorHAnsi"/>
          <w:sz w:val="24"/>
          <w:szCs w:val="24"/>
        </w:rPr>
        <w:t xml:space="preserve"> </w:t>
      </w:r>
      <w:r w:rsidRPr="00597796">
        <w:rPr>
          <w:rFonts w:asciiTheme="minorHAnsi" w:hAnsiTheme="minorHAnsi" w:cstheme="minorHAnsi"/>
          <w:sz w:val="24"/>
          <w:szCs w:val="24"/>
        </w:rPr>
        <w:t>deiner Schöpfung. Öffne unsere Herzen und Hände, um allen zu helfen, die in Not sind. So wollen wir Erntedank feiern und bitten dies durch Jesus Christus,</w:t>
      </w:r>
    </w:p>
    <w:p w14:paraId="757601A6" w14:textId="77777777" w:rsidR="004D32DE" w:rsidRPr="00597796" w:rsidRDefault="004D32DE" w:rsidP="004D32DE">
      <w:pPr>
        <w:spacing w:after="0"/>
        <w:rPr>
          <w:rFonts w:asciiTheme="minorHAnsi" w:hAnsiTheme="minorHAnsi" w:cstheme="minorHAnsi"/>
          <w:sz w:val="24"/>
          <w:szCs w:val="24"/>
        </w:rPr>
      </w:pPr>
      <w:r w:rsidRPr="00597796">
        <w:rPr>
          <w:rFonts w:asciiTheme="minorHAnsi" w:hAnsiTheme="minorHAnsi" w:cstheme="minorHAnsi"/>
          <w:sz w:val="24"/>
          <w:szCs w:val="24"/>
        </w:rPr>
        <w:t>der in der Gemeinschaft des Heiligen Geistes</w:t>
      </w:r>
    </w:p>
    <w:p w14:paraId="4B2A34D1" w14:textId="2816363C" w:rsidR="004D32DE" w:rsidRPr="00597796" w:rsidRDefault="004D32DE" w:rsidP="004D32DE">
      <w:pPr>
        <w:spacing w:after="0"/>
        <w:rPr>
          <w:rFonts w:asciiTheme="minorHAnsi" w:hAnsiTheme="minorHAnsi" w:cstheme="minorHAnsi"/>
          <w:sz w:val="24"/>
          <w:szCs w:val="24"/>
        </w:rPr>
      </w:pPr>
      <w:r w:rsidRPr="00597796">
        <w:rPr>
          <w:rFonts w:asciiTheme="minorHAnsi" w:hAnsiTheme="minorHAnsi" w:cstheme="minorHAnsi"/>
          <w:sz w:val="24"/>
          <w:szCs w:val="24"/>
        </w:rPr>
        <w:t>uns</w:t>
      </w:r>
      <w:r w:rsidRPr="00597796">
        <w:rPr>
          <w:rFonts w:asciiTheme="minorHAnsi" w:hAnsiTheme="minorHAnsi" w:cstheme="minorHAnsi"/>
          <w:sz w:val="24"/>
          <w:szCs w:val="24"/>
        </w:rPr>
        <w:t xml:space="preserve"> begleitet für alle Zeit.</w:t>
      </w:r>
      <w:r w:rsidRPr="00597796">
        <w:rPr>
          <w:rFonts w:asciiTheme="minorHAnsi" w:hAnsiTheme="minorHAnsi" w:cstheme="minorHAnsi"/>
          <w:sz w:val="24"/>
          <w:szCs w:val="24"/>
        </w:rPr>
        <w:t xml:space="preserve"> Amen.</w:t>
      </w:r>
    </w:p>
    <w:p w14:paraId="317B87C6" w14:textId="6B147305" w:rsidR="003D2E40" w:rsidRPr="00597796" w:rsidRDefault="003D2E40" w:rsidP="003D2E40">
      <w:pPr>
        <w:spacing w:after="0"/>
        <w:rPr>
          <w:rFonts w:asciiTheme="minorHAnsi" w:hAnsiTheme="minorHAnsi" w:cstheme="minorHAnsi"/>
          <w:sz w:val="24"/>
          <w:szCs w:val="24"/>
        </w:rPr>
      </w:pPr>
    </w:p>
    <w:p w14:paraId="5655DB85" w14:textId="3D4DDF0D" w:rsidR="004D32DE" w:rsidRPr="00597796" w:rsidRDefault="004D32DE" w:rsidP="00FF7725">
      <w:pPr>
        <w:pStyle w:val="KeinLeerraum"/>
        <w:rPr>
          <w:rFonts w:cstheme="minorHAnsi"/>
          <w:b/>
          <w:bCs/>
          <w:sz w:val="24"/>
          <w:szCs w:val="24"/>
        </w:rPr>
      </w:pPr>
      <w:r w:rsidRPr="00597796">
        <w:rPr>
          <w:rFonts w:cstheme="minorHAnsi"/>
          <w:b/>
          <w:bCs/>
          <w:sz w:val="24"/>
          <w:szCs w:val="24"/>
        </w:rPr>
        <w:lastRenderedPageBreak/>
        <w:t xml:space="preserve">Impulse für die </w:t>
      </w:r>
      <w:r w:rsidR="003D2E40" w:rsidRPr="00597796">
        <w:rPr>
          <w:rFonts w:cstheme="minorHAnsi"/>
          <w:b/>
          <w:bCs/>
          <w:sz w:val="24"/>
          <w:szCs w:val="24"/>
        </w:rPr>
        <w:t xml:space="preserve">Predigt zu </w:t>
      </w:r>
      <w:r w:rsidRPr="00597796">
        <w:rPr>
          <w:rFonts w:cstheme="minorHAnsi"/>
          <w:b/>
          <w:bCs/>
          <w:sz w:val="24"/>
          <w:szCs w:val="24"/>
        </w:rPr>
        <w:t>Lukas 12, (13.14).15-21</w:t>
      </w:r>
    </w:p>
    <w:p w14:paraId="6F72CDFC" w14:textId="77777777" w:rsidR="00FF7725" w:rsidRPr="00597796" w:rsidRDefault="00FF7725" w:rsidP="00FF7725">
      <w:pPr>
        <w:pStyle w:val="KeinLeerraum"/>
        <w:rPr>
          <w:rFonts w:cstheme="minorHAnsi"/>
          <w:sz w:val="24"/>
          <w:szCs w:val="24"/>
        </w:rPr>
      </w:pPr>
    </w:p>
    <w:p w14:paraId="29640ED1" w14:textId="77777777" w:rsidR="00FF7725" w:rsidRPr="00597796" w:rsidRDefault="00FF7725" w:rsidP="00FF7725">
      <w:pPr>
        <w:autoSpaceDE w:val="0"/>
        <w:autoSpaceDN w:val="0"/>
        <w:adjustRightInd w:val="0"/>
        <w:spacing w:after="0" w:line="240" w:lineRule="auto"/>
        <w:rPr>
          <w:rFonts w:asciiTheme="minorHAnsi" w:hAnsiTheme="minorHAnsi" w:cstheme="minorHAnsi"/>
          <w:sz w:val="24"/>
          <w:szCs w:val="24"/>
        </w:rPr>
      </w:pPr>
      <w:r w:rsidRPr="00597796">
        <w:rPr>
          <w:rFonts w:asciiTheme="minorHAnsi" w:hAnsiTheme="minorHAnsi" w:cstheme="minorHAnsi"/>
          <w:sz w:val="24"/>
          <w:szCs w:val="24"/>
        </w:rPr>
        <w:t xml:space="preserve">a - </w:t>
      </w:r>
      <w:r w:rsidR="004D32DE" w:rsidRPr="00597796">
        <w:rPr>
          <w:rFonts w:asciiTheme="minorHAnsi" w:eastAsia="Calibri" w:hAnsiTheme="minorHAnsi" w:cstheme="minorHAnsi"/>
          <w:sz w:val="24"/>
          <w:szCs w:val="24"/>
        </w:rPr>
        <w:t>COMIN (</w:t>
      </w:r>
      <w:r w:rsidR="004D32DE" w:rsidRPr="00597796">
        <w:rPr>
          <w:rFonts w:asciiTheme="minorHAnsi" w:hAnsiTheme="minorHAnsi" w:cstheme="minorHAnsi"/>
          <w:sz w:val="24"/>
          <w:szCs w:val="24"/>
        </w:rPr>
        <w:t>Rat für Mission unter indigenen Völkern</w:t>
      </w:r>
      <w:r w:rsidR="004D32DE" w:rsidRPr="00597796">
        <w:rPr>
          <w:rFonts w:asciiTheme="minorHAnsi" w:hAnsiTheme="minorHAnsi" w:cstheme="minorHAnsi"/>
          <w:sz w:val="24"/>
          <w:szCs w:val="24"/>
        </w:rPr>
        <w:t>)</w:t>
      </w:r>
      <w:r w:rsidRPr="00597796">
        <w:rPr>
          <w:rFonts w:asciiTheme="minorHAnsi" w:hAnsiTheme="minorHAnsi" w:cstheme="minorHAnsi"/>
          <w:sz w:val="24"/>
          <w:szCs w:val="24"/>
        </w:rPr>
        <w:t xml:space="preserve"> </w:t>
      </w:r>
      <w:hyperlink r:id="rId8" w:history="1">
        <w:r w:rsidRPr="00597796">
          <w:rPr>
            <w:rStyle w:val="Hyperlink"/>
            <w:rFonts w:asciiTheme="minorHAnsi" w:hAnsiTheme="minorHAnsi" w:cstheme="minorHAnsi"/>
            <w:sz w:val="24"/>
            <w:szCs w:val="24"/>
          </w:rPr>
          <w:t>https://comin.org.br/</w:t>
        </w:r>
      </w:hyperlink>
    </w:p>
    <w:p w14:paraId="1D292614" w14:textId="537AC78E" w:rsidR="004D32DE" w:rsidRPr="00597796" w:rsidRDefault="004D32DE" w:rsidP="00FF7725">
      <w:pPr>
        <w:pStyle w:val="KeinLeerraum"/>
        <w:rPr>
          <w:rFonts w:cstheme="minorHAnsi"/>
          <w:sz w:val="24"/>
          <w:szCs w:val="24"/>
        </w:rPr>
      </w:pPr>
    </w:p>
    <w:p w14:paraId="5C4544D0" w14:textId="1D28E573" w:rsidR="00FF7725" w:rsidRPr="00597796" w:rsidRDefault="00B11C9B" w:rsidP="00FF7725">
      <w:pPr>
        <w:pStyle w:val="KeinLeerraum"/>
        <w:rPr>
          <w:rFonts w:cstheme="minorHAnsi"/>
          <w:sz w:val="24"/>
          <w:szCs w:val="24"/>
        </w:rPr>
      </w:pPr>
      <w:r w:rsidRPr="00597796">
        <w:rPr>
          <w:rFonts w:eastAsia="Times New Roman" w:cstheme="minorHAnsi"/>
          <w:color w:val="000000"/>
          <w:sz w:val="24"/>
          <w:szCs w:val="24"/>
          <w:lang w:eastAsia="de-DE"/>
        </w:rPr>
        <w:t>COMIN wurde 1982 von der Evangelischen Kirche Lutherischen Bekenntnisses in Brasilien gegründet.  Ihr Ziel ist es, dass wir uns als Christen solidarisch an die Seite der indigenen Völker stellen, damit sie ihr Leben wieder selbst bestimmen können. Pastor Sandro Luckmann, Koordinator der Arbeit, sagt: „Indigene Völker in all ihrer Vielfalt konstituieren sich auf der Grundlage ihrer eigenen Kulturen, Sprachen und Organisationsformen. Die Arbeit unseres Programms respektiert die Vielfalt der indigenen Völker und basiert auf Partnerschaften und Zusammenarbeit mit indigenen Organisationen auf regionaler oder nationaler Ebene. Die Aktionspläne konzentrieren sich auf die Verteidigung von Rechten und Rechtsberatung (mit Schwerpunkt auf Landrechten) sowie die institutionelle Stärkung indigener Organisationen. Im Rahmen unserer Arbeit entwickeln wir Bildungsmaterialien für Lehrer und setzen uns dafür ein, dass indigene Themen in die Lehrpläne aufgenommen werden.</w:t>
      </w:r>
      <w:r w:rsidRPr="00597796">
        <w:rPr>
          <w:rFonts w:eastAsia="Times New Roman" w:cstheme="minorHAnsi"/>
          <w:color w:val="000000"/>
          <w:sz w:val="24"/>
          <w:szCs w:val="24"/>
          <w:lang w:eastAsia="de-DE"/>
        </w:rPr>
        <w:t>“</w:t>
      </w:r>
    </w:p>
    <w:p w14:paraId="25AC0835" w14:textId="1D045118" w:rsidR="004D32DE" w:rsidRPr="00597796" w:rsidRDefault="00B11C9B" w:rsidP="004D32DE">
      <w:pPr>
        <w:pStyle w:val="StandardWeb"/>
        <w:rPr>
          <w:rFonts w:asciiTheme="minorHAnsi" w:hAnsiTheme="minorHAnsi" w:cstheme="minorHAnsi"/>
        </w:rPr>
      </w:pPr>
      <w:r w:rsidRPr="00597796">
        <w:rPr>
          <w:rFonts w:asciiTheme="minorHAnsi" w:hAnsiTheme="minorHAnsi" w:cstheme="minorHAnsi"/>
        </w:rPr>
        <w:t>b – Was ist gutes Leben?</w:t>
      </w:r>
    </w:p>
    <w:p w14:paraId="101772F9" w14:textId="258C92A4" w:rsidR="00B235B4" w:rsidRPr="00597796" w:rsidRDefault="00B235B4" w:rsidP="00B235B4">
      <w:pPr>
        <w:spacing w:after="0"/>
        <w:rPr>
          <w:rFonts w:asciiTheme="minorHAnsi" w:hAnsiTheme="minorHAnsi" w:cstheme="minorHAnsi"/>
          <w:sz w:val="24"/>
          <w:szCs w:val="24"/>
        </w:rPr>
      </w:pPr>
      <w:r w:rsidRPr="00597796">
        <w:rPr>
          <w:rFonts w:asciiTheme="minorHAnsi" w:hAnsiTheme="minorHAnsi" w:cstheme="minorHAnsi"/>
          <w:sz w:val="24"/>
          <w:szCs w:val="24"/>
        </w:rPr>
        <w:t xml:space="preserve">Auch die indigenen Völker haben ihre eigenen Erfahrungen mit dem Zusammenleben. Es handelt sich um Lebensphilosophien, die sich in einem Ausdruck der Quechua-Sprache ausdrücken lassen: </w:t>
      </w:r>
      <w:proofErr w:type="spellStart"/>
      <w:r w:rsidRPr="00597796">
        <w:rPr>
          <w:rFonts w:asciiTheme="minorHAnsi" w:hAnsiTheme="minorHAnsi" w:cstheme="minorHAnsi"/>
          <w:sz w:val="24"/>
          <w:szCs w:val="24"/>
        </w:rPr>
        <w:t>sumak</w:t>
      </w:r>
      <w:proofErr w:type="spellEnd"/>
      <w:r w:rsidRPr="00597796">
        <w:rPr>
          <w:rFonts w:asciiTheme="minorHAnsi" w:hAnsiTheme="minorHAnsi" w:cstheme="minorHAnsi"/>
          <w:sz w:val="24"/>
          <w:szCs w:val="24"/>
        </w:rPr>
        <w:t xml:space="preserve"> </w:t>
      </w:r>
      <w:proofErr w:type="spellStart"/>
      <w:r w:rsidRPr="00597796">
        <w:rPr>
          <w:rFonts w:asciiTheme="minorHAnsi" w:hAnsiTheme="minorHAnsi" w:cstheme="minorHAnsi"/>
          <w:sz w:val="24"/>
          <w:szCs w:val="24"/>
        </w:rPr>
        <w:t>kawsay</w:t>
      </w:r>
      <w:proofErr w:type="spellEnd"/>
      <w:r w:rsidRPr="00597796">
        <w:rPr>
          <w:rFonts w:asciiTheme="minorHAnsi" w:hAnsiTheme="minorHAnsi" w:cstheme="minorHAnsi"/>
          <w:sz w:val="24"/>
          <w:szCs w:val="24"/>
        </w:rPr>
        <w:t>, was "gutes Leben" bedeutet.</w:t>
      </w:r>
      <w:r w:rsidRPr="00597796">
        <w:rPr>
          <w:rFonts w:asciiTheme="minorHAnsi" w:hAnsiTheme="minorHAnsi" w:cstheme="minorHAnsi"/>
          <w:sz w:val="24"/>
          <w:szCs w:val="24"/>
        </w:rPr>
        <w:t xml:space="preserve"> </w:t>
      </w:r>
      <w:r w:rsidRPr="00597796">
        <w:rPr>
          <w:rFonts w:asciiTheme="minorHAnsi" w:hAnsiTheme="minorHAnsi" w:cstheme="minorHAnsi"/>
          <w:sz w:val="24"/>
          <w:szCs w:val="24"/>
        </w:rPr>
        <w:t>Das gute Leben der indigenen Völker bedeutet ein Leben in Harmonie zwischen allen Menschen, allen anderen Lebewesen und der Natur. Es gibt keine Ausbeutung oder Diskriminierung von Menschen und keine Zerstörung der Natur. Die Erde wird als lebendiges Wesen betrachtet, wie eine Mutter, die ihre Milch gibt, damit alle gesund aufwachsen können. Deshalb wird sie respektiert und als heilig betrachtet. Auf der Erde wird nur so viel produziert, wie die Gemeinschaft braucht. Überschüsse gibt es nicht. Und es wird Gegenseitigkeit praktiziert, ein weiterer Eckpfeiler des Guten Lebens. Was die eine Familie zu essen hat, hat auch die andere.</w:t>
      </w:r>
    </w:p>
    <w:p w14:paraId="697FAE90" w14:textId="35CA2407" w:rsidR="00B235B4" w:rsidRPr="00597796" w:rsidRDefault="00B235B4" w:rsidP="00B235B4">
      <w:pPr>
        <w:spacing w:after="0"/>
        <w:rPr>
          <w:rFonts w:asciiTheme="minorHAnsi" w:hAnsiTheme="minorHAnsi" w:cstheme="minorHAnsi"/>
          <w:sz w:val="24"/>
          <w:szCs w:val="24"/>
        </w:rPr>
      </w:pPr>
      <w:r w:rsidRPr="00597796">
        <w:rPr>
          <w:rFonts w:asciiTheme="minorHAnsi" w:hAnsiTheme="minorHAnsi" w:cstheme="minorHAnsi"/>
          <w:sz w:val="24"/>
          <w:szCs w:val="24"/>
        </w:rPr>
        <w:t>Für die Guarani in Rio Grande do Sul hat Gott, der in ihrer Sprache "</w:t>
      </w:r>
      <w:proofErr w:type="spellStart"/>
      <w:r w:rsidRPr="00597796">
        <w:rPr>
          <w:rFonts w:asciiTheme="minorHAnsi" w:hAnsiTheme="minorHAnsi" w:cstheme="minorHAnsi"/>
          <w:sz w:val="24"/>
          <w:szCs w:val="24"/>
        </w:rPr>
        <w:t>Nhanderu</w:t>
      </w:r>
      <w:proofErr w:type="spellEnd"/>
      <w:r w:rsidRPr="00597796">
        <w:rPr>
          <w:rFonts w:asciiTheme="minorHAnsi" w:hAnsiTheme="minorHAnsi" w:cstheme="minorHAnsi"/>
          <w:sz w:val="24"/>
          <w:szCs w:val="24"/>
        </w:rPr>
        <w:t>" heißt, "den Guarani das Land offenbart, damit sie es bewohnen und Hüter all dessen sind, was er geschaffen hat". Die Guarani sind Hüter, weil sie sich umeinander und um die Natur kümmern.</w:t>
      </w:r>
      <w:r w:rsidRPr="00597796">
        <w:rPr>
          <w:rFonts w:asciiTheme="minorHAnsi" w:hAnsiTheme="minorHAnsi" w:cstheme="minorHAnsi"/>
          <w:sz w:val="24"/>
          <w:szCs w:val="24"/>
        </w:rPr>
        <w:t xml:space="preserve"> </w:t>
      </w:r>
      <w:r w:rsidRPr="00597796">
        <w:rPr>
          <w:rFonts w:asciiTheme="minorHAnsi" w:hAnsiTheme="minorHAnsi" w:cstheme="minorHAnsi"/>
          <w:sz w:val="24"/>
          <w:szCs w:val="24"/>
        </w:rPr>
        <w:t>Dennoch sind sie in Not. Ihr Land ist nicht in ihren Händen, sondern in den Händen der Latifundien, des Agrobusiness, derer, die sich für das Land interessieren, um es auszubeuten und zu zerstören. Für viele indigene Völker Brasiliens ist ihr Land bis heute nicht demarkiert.</w:t>
      </w:r>
    </w:p>
    <w:p w14:paraId="6258ADBE" w14:textId="26D4FB22" w:rsidR="00B235B4" w:rsidRPr="00597796" w:rsidRDefault="00B235B4" w:rsidP="00B235B4">
      <w:pPr>
        <w:spacing w:after="0"/>
        <w:rPr>
          <w:rFonts w:asciiTheme="minorHAnsi" w:hAnsiTheme="minorHAnsi" w:cstheme="minorHAnsi"/>
          <w:sz w:val="24"/>
          <w:szCs w:val="24"/>
        </w:rPr>
      </w:pPr>
      <w:r w:rsidRPr="00597796">
        <w:rPr>
          <w:rFonts w:asciiTheme="minorHAnsi" w:hAnsiTheme="minorHAnsi" w:cstheme="minorHAnsi"/>
          <w:sz w:val="24"/>
          <w:szCs w:val="24"/>
        </w:rPr>
        <w:t xml:space="preserve">Eva </w:t>
      </w:r>
      <w:proofErr w:type="spellStart"/>
      <w:r w:rsidRPr="00597796">
        <w:rPr>
          <w:rFonts w:asciiTheme="minorHAnsi" w:hAnsiTheme="minorHAnsi" w:cstheme="minorHAnsi"/>
          <w:sz w:val="24"/>
          <w:szCs w:val="24"/>
        </w:rPr>
        <w:t>Canoé</w:t>
      </w:r>
      <w:proofErr w:type="spellEnd"/>
      <w:r w:rsidRPr="00597796">
        <w:rPr>
          <w:rFonts w:asciiTheme="minorHAnsi" w:hAnsiTheme="minorHAnsi" w:cstheme="minorHAnsi"/>
          <w:sz w:val="24"/>
          <w:szCs w:val="24"/>
        </w:rPr>
        <w:t xml:space="preserve">, eine Lehrerin vom Volk der </w:t>
      </w:r>
      <w:proofErr w:type="spellStart"/>
      <w:r w:rsidRPr="00597796">
        <w:rPr>
          <w:rFonts w:asciiTheme="minorHAnsi" w:hAnsiTheme="minorHAnsi" w:cstheme="minorHAnsi"/>
          <w:sz w:val="24"/>
          <w:szCs w:val="24"/>
        </w:rPr>
        <w:t>Canoé</w:t>
      </w:r>
      <w:proofErr w:type="spellEnd"/>
      <w:r w:rsidRPr="00597796">
        <w:rPr>
          <w:rFonts w:asciiTheme="minorHAnsi" w:hAnsiTheme="minorHAnsi" w:cstheme="minorHAnsi"/>
          <w:sz w:val="24"/>
          <w:szCs w:val="24"/>
        </w:rPr>
        <w:t xml:space="preserve">, </w:t>
      </w:r>
      <w:proofErr w:type="spellStart"/>
      <w:r w:rsidRPr="00597796">
        <w:rPr>
          <w:rFonts w:asciiTheme="minorHAnsi" w:hAnsiTheme="minorHAnsi" w:cstheme="minorHAnsi"/>
          <w:sz w:val="24"/>
          <w:szCs w:val="24"/>
        </w:rPr>
        <w:t>Guajará</w:t>
      </w:r>
      <w:proofErr w:type="spellEnd"/>
      <w:r w:rsidRPr="00597796">
        <w:rPr>
          <w:rFonts w:asciiTheme="minorHAnsi" w:hAnsiTheme="minorHAnsi" w:cstheme="minorHAnsi"/>
          <w:sz w:val="24"/>
          <w:szCs w:val="24"/>
        </w:rPr>
        <w:t xml:space="preserve"> </w:t>
      </w:r>
      <w:proofErr w:type="spellStart"/>
      <w:r w:rsidRPr="00597796">
        <w:rPr>
          <w:rFonts w:asciiTheme="minorHAnsi" w:hAnsiTheme="minorHAnsi" w:cstheme="minorHAnsi"/>
          <w:sz w:val="24"/>
          <w:szCs w:val="24"/>
        </w:rPr>
        <w:t>Mirim</w:t>
      </w:r>
      <w:proofErr w:type="spellEnd"/>
      <w:r w:rsidRPr="00597796">
        <w:rPr>
          <w:rFonts w:asciiTheme="minorHAnsi" w:hAnsiTheme="minorHAnsi" w:cstheme="minorHAnsi"/>
          <w:sz w:val="24"/>
          <w:szCs w:val="24"/>
        </w:rPr>
        <w:t>/RO, sagt:</w:t>
      </w:r>
    </w:p>
    <w:p w14:paraId="7F0E2D48" w14:textId="03D5DE28" w:rsidR="00B235B4" w:rsidRDefault="00B235B4" w:rsidP="00B235B4">
      <w:pPr>
        <w:spacing w:after="0"/>
        <w:rPr>
          <w:rFonts w:asciiTheme="minorHAnsi" w:hAnsiTheme="minorHAnsi" w:cstheme="minorHAnsi"/>
          <w:sz w:val="24"/>
          <w:szCs w:val="24"/>
        </w:rPr>
      </w:pPr>
      <w:r w:rsidRPr="00597796">
        <w:rPr>
          <w:rFonts w:asciiTheme="minorHAnsi" w:hAnsiTheme="minorHAnsi" w:cstheme="minorHAnsi"/>
          <w:sz w:val="24"/>
          <w:szCs w:val="24"/>
        </w:rPr>
        <w:t xml:space="preserve">Wir indigenen Völker praktizieren immer noch das Gute Leben. Und für uns ist das Gute Leben mit dem Land, der Natur, der gesamten Umwelt und den Menschen um uns herum verbunden. Wir haben viele Beispiele und viele Möglichkeiten, dieses Gute Leben zu leben. Wir, indigene und nicht-indigene Menschen, sind eingeladen, dieses Gute Leben mitzugestalten. Ich glaube, dass es trotz allen Kapitalismus, trotz allen Fortschritts ...... möglich ist, dass wir Menschen in Solidarität gemeinsam ein </w:t>
      </w:r>
      <w:r w:rsidR="00597796" w:rsidRPr="00597796">
        <w:rPr>
          <w:rFonts w:asciiTheme="minorHAnsi" w:hAnsiTheme="minorHAnsi" w:cstheme="minorHAnsi"/>
          <w:sz w:val="24"/>
          <w:szCs w:val="24"/>
        </w:rPr>
        <w:t>gutes</w:t>
      </w:r>
      <w:r w:rsidRPr="00597796">
        <w:rPr>
          <w:rFonts w:asciiTheme="minorHAnsi" w:hAnsiTheme="minorHAnsi" w:cstheme="minorHAnsi"/>
          <w:sz w:val="24"/>
          <w:szCs w:val="24"/>
        </w:rPr>
        <w:t xml:space="preserve"> Leben aufbauen können, in dem jeder in Respekt vor dem anderen und nach seinen Bedürfnissen leben kann".</w:t>
      </w:r>
    </w:p>
    <w:p w14:paraId="3EB86964" w14:textId="77777777" w:rsidR="00597796" w:rsidRPr="00597796" w:rsidRDefault="00597796" w:rsidP="00B235B4">
      <w:pPr>
        <w:spacing w:after="0"/>
        <w:rPr>
          <w:rFonts w:asciiTheme="minorHAnsi" w:hAnsiTheme="minorHAnsi" w:cstheme="minorHAnsi"/>
          <w:sz w:val="24"/>
          <w:szCs w:val="24"/>
        </w:rPr>
      </w:pPr>
    </w:p>
    <w:p w14:paraId="29108F9D" w14:textId="5EBA3B2F" w:rsidR="00B235B4" w:rsidRPr="00597796" w:rsidRDefault="00B235B4" w:rsidP="00B235B4">
      <w:pPr>
        <w:spacing w:after="0"/>
        <w:rPr>
          <w:rFonts w:asciiTheme="minorHAnsi" w:hAnsiTheme="minorHAnsi" w:cstheme="minorHAnsi"/>
          <w:i/>
          <w:iCs/>
          <w:sz w:val="22"/>
        </w:rPr>
      </w:pPr>
      <w:r w:rsidRPr="00597796">
        <w:rPr>
          <w:rFonts w:asciiTheme="minorHAnsi" w:hAnsiTheme="minorHAnsi" w:cstheme="minorHAnsi"/>
          <w:i/>
          <w:iCs/>
          <w:sz w:val="22"/>
        </w:rPr>
        <w:t xml:space="preserve">(aus einer Predigt von </w:t>
      </w:r>
      <w:r w:rsidR="00597796" w:rsidRPr="00597796">
        <w:rPr>
          <w:rFonts w:asciiTheme="minorHAnsi" w:hAnsiTheme="minorHAnsi" w:cstheme="minorHAnsi"/>
          <w:i/>
          <w:iCs/>
          <w:sz w:val="22"/>
        </w:rPr>
        <w:t>Pfarrerin</w:t>
      </w:r>
      <w:r w:rsidRPr="00597796">
        <w:rPr>
          <w:rFonts w:asciiTheme="minorHAnsi" w:hAnsiTheme="minorHAnsi" w:cstheme="minorHAnsi"/>
          <w:i/>
          <w:iCs/>
          <w:sz w:val="22"/>
        </w:rPr>
        <w:t xml:space="preserve"> J</w:t>
      </w:r>
      <w:proofErr w:type="spellStart"/>
      <w:r w:rsidRPr="00597796">
        <w:rPr>
          <w:rFonts w:asciiTheme="minorHAnsi" w:hAnsiTheme="minorHAnsi" w:cstheme="minorHAnsi"/>
          <w:i/>
          <w:iCs/>
          <w:sz w:val="22"/>
        </w:rPr>
        <w:t>andira</w:t>
      </w:r>
      <w:proofErr w:type="spellEnd"/>
      <w:r w:rsidRPr="00597796">
        <w:rPr>
          <w:rFonts w:asciiTheme="minorHAnsi" w:hAnsiTheme="minorHAnsi" w:cstheme="minorHAnsi"/>
          <w:i/>
          <w:iCs/>
          <w:sz w:val="22"/>
        </w:rPr>
        <w:t xml:space="preserve"> </w:t>
      </w:r>
      <w:proofErr w:type="spellStart"/>
      <w:r w:rsidRPr="00597796">
        <w:rPr>
          <w:rFonts w:asciiTheme="minorHAnsi" w:hAnsiTheme="minorHAnsi" w:cstheme="minorHAnsi"/>
          <w:i/>
          <w:iCs/>
          <w:sz w:val="22"/>
        </w:rPr>
        <w:t>Keppi</w:t>
      </w:r>
      <w:proofErr w:type="spellEnd"/>
      <w:r w:rsidRPr="00597796">
        <w:rPr>
          <w:rFonts w:asciiTheme="minorHAnsi" w:hAnsiTheme="minorHAnsi" w:cstheme="minorHAnsi"/>
          <w:i/>
          <w:iCs/>
          <w:sz w:val="22"/>
        </w:rPr>
        <w:t>)</w:t>
      </w:r>
    </w:p>
    <w:p w14:paraId="021F5941" w14:textId="77777777" w:rsidR="00B235B4" w:rsidRPr="00597796" w:rsidRDefault="00B235B4" w:rsidP="00B235B4">
      <w:pPr>
        <w:spacing w:after="0"/>
        <w:rPr>
          <w:rFonts w:asciiTheme="minorHAnsi" w:hAnsiTheme="minorHAnsi" w:cstheme="minorHAnsi"/>
          <w:sz w:val="24"/>
          <w:szCs w:val="24"/>
        </w:rPr>
      </w:pPr>
    </w:p>
    <w:p w14:paraId="18689549" w14:textId="3F6E79EF" w:rsidR="00C83CC6" w:rsidRPr="00597796" w:rsidRDefault="00B235B4" w:rsidP="00B235B4">
      <w:pPr>
        <w:spacing w:after="0"/>
        <w:rPr>
          <w:rFonts w:asciiTheme="minorHAnsi" w:hAnsiTheme="minorHAnsi" w:cstheme="minorHAnsi"/>
          <w:sz w:val="24"/>
          <w:szCs w:val="24"/>
        </w:rPr>
      </w:pPr>
      <w:r w:rsidRPr="00597796">
        <w:rPr>
          <w:rFonts w:asciiTheme="minorHAnsi" w:hAnsiTheme="minorHAnsi" w:cstheme="minorHAnsi"/>
          <w:sz w:val="24"/>
          <w:szCs w:val="24"/>
        </w:rPr>
        <w:t xml:space="preserve">c) Auf den Weg zur </w:t>
      </w:r>
      <w:proofErr w:type="gramStart"/>
      <w:r w:rsidR="00597796" w:rsidRPr="00597796">
        <w:rPr>
          <w:rFonts w:asciiTheme="minorHAnsi" w:hAnsiTheme="minorHAnsi" w:cstheme="minorHAnsi"/>
          <w:sz w:val="24"/>
          <w:szCs w:val="24"/>
        </w:rPr>
        <w:t>Predigt</w:t>
      </w:r>
      <w:proofErr w:type="gramEnd"/>
      <w:r w:rsidR="00463B91" w:rsidRPr="00597796">
        <w:rPr>
          <w:rFonts w:asciiTheme="minorHAnsi" w:hAnsiTheme="minorHAnsi" w:cstheme="minorHAnsi"/>
          <w:sz w:val="24"/>
          <w:szCs w:val="24"/>
        </w:rPr>
        <w:br/>
      </w:r>
      <w:r w:rsidR="00C83CC6" w:rsidRPr="00597796">
        <w:rPr>
          <w:rFonts w:asciiTheme="minorHAnsi" w:hAnsiTheme="minorHAnsi" w:cstheme="minorHAnsi"/>
          <w:sz w:val="24"/>
          <w:szCs w:val="24"/>
        </w:rPr>
        <w:br/>
      </w:r>
      <w:r w:rsidRPr="00597796">
        <w:rPr>
          <w:rFonts w:asciiTheme="minorHAnsi" w:hAnsiTheme="minorHAnsi" w:cstheme="minorHAnsi"/>
          <w:sz w:val="24"/>
          <w:szCs w:val="24"/>
        </w:rPr>
        <w:t xml:space="preserve">Wenn ich </w:t>
      </w:r>
      <w:r w:rsidRPr="00597796">
        <w:rPr>
          <w:rFonts w:asciiTheme="minorHAnsi" w:hAnsiTheme="minorHAnsi" w:cstheme="minorHAnsi"/>
          <w:sz w:val="24"/>
          <w:szCs w:val="24"/>
        </w:rPr>
        <w:t>für</w:t>
      </w:r>
      <w:r w:rsidRPr="00597796">
        <w:rPr>
          <w:rFonts w:asciiTheme="minorHAnsi" w:hAnsiTheme="minorHAnsi" w:cstheme="minorHAnsi"/>
          <w:sz w:val="24"/>
          <w:szCs w:val="24"/>
        </w:rPr>
        <w:t xml:space="preserve"> die Predigt nachdenke, kommen mir sofort verschiedene Geschichten von Indigenen in den Sinn, die von ihrer Beziehung zu Gott, zu ihrer Gemeinschaft und zur Natur erzählen. Wenn ich mit indigenen Völkern zusammenlebe, fällt mir immer wieder auf, dass ihre Denkweise und Ethik der Lehre Jesu sehr ähnlich </w:t>
      </w:r>
      <w:r w:rsidR="00597796" w:rsidRPr="00597796">
        <w:rPr>
          <w:rFonts w:asciiTheme="minorHAnsi" w:hAnsiTheme="minorHAnsi" w:cstheme="minorHAnsi"/>
          <w:sz w:val="24"/>
          <w:szCs w:val="24"/>
        </w:rPr>
        <w:t>sind</w:t>
      </w:r>
      <w:r w:rsidRPr="00597796">
        <w:rPr>
          <w:rFonts w:asciiTheme="minorHAnsi" w:hAnsiTheme="minorHAnsi" w:cstheme="minorHAnsi"/>
          <w:sz w:val="24"/>
          <w:szCs w:val="24"/>
        </w:rPr>
        <w:t>. Einer der wichtigsten Aspekte für diese Völker ist das Gemeinschaftsleben, das auf Gegenseitigkeit und Komplementarität beruht, nicht nur zwischen den Menschen, sondern auch mit der gesamten Natur. Oft hört man Aussagen wie die von Santiago Guarani auf einem Seminar im Jahr 2012, als er sagte: "Ich bedaure die nicht-indigenen Menschen, weil sie sich bei der Arbeit umbringen und ihr Leben mit zu vielen Sorgen verderben, sie wollen viel Geld verdienen.... sie haben keinen Glauben an Gott den Schöpfer und seine wunderbare Schöpfung... Aber wir müssen ein Herz haben, nicht nur an das Geld denken, sondern den Menschen helfen, die es brauchen, ihnen die Hand reichen...".</w:t>
      </w:r>
    </w:p>
    <w:p w14:paraId="7ED42711" w14:textId="2BEBB2BD" w:rsidR="00463B91" w:rsidRPr="00597796" w:rsidRDefault="00463B91" w:rsidP="009D722D">
      <w:pPr>
        <w:autoSpaceDE w:val="0"/>
        <w:autoSpaceDN w:val="0"/>
        <w:adjustRightInd w:val="0"/>
        <w:spacing w:after="0" w:line="240" w:lineRule="auto"/>
        <w:rPr>
          <w:rFonts w:asciiTheme="minorHAnsi" w:hAnsiTheme="minorHAnsi" w:cstheme="minorHAnsi"/>
          <w:sz w:val="24"/>
          <w:szCs w:val="24"/>
        </w:rPr>
      </w:pPr>
    </w:p>
    <w:p w14:paraId="0C34B4EF" w14:textId="486CA72C" w:rsidR="00463B91" w:rsidRPr="00597796" w:rsidRDefault="00B235B4" w:rsidP="009D722D">
      <w:pPr>
        <w:autoSpaceDE w:val="0"/>
        <w:autoSpaceDN w:val="0"/>
        <w:adjustRightInd w:val="0"/>
        <w:spacing w:after="0" w:line="240" w:lineRule="auto"/>
        <w:rPr>
          <w:rFonts w:asciiTheme="minorHAnsi" w:hAnsiTheme="minorHAnsi" w:cstheme="minorHAnsi"/>
          <w:i/>
          <w:iCs/>
          <w:sz w:val="22"/>
        </w:rPr>
      </w:pPr>
      <w:r w:rsidRPr="00597796">
        <w:rPr>
          <w:rFonts w:asciiTheme="minorHAnsi" w:hAnsiTheme="minorHAnsi" w:cstheme="minorHAnsi"/>
          <w:i/>
          <w:iCs/>
          <w:sz w:val="22"/>
        </w:rPr>
        <w:t>(</w:t>
      </w:r>
      <w:r w:rsidR="00597796" w:rsidRPr="00597796">
        <w:rPr>
          <w:rFonts w:asciiTheme="minorHAnsi" w:hAnsiTheme="minorHAnsi" w:cstheme="minorHAnsi"/>
          <w:i/>
          <w:iCs/>
          <w:sz w:val="22"/>
        </w:rPr>
        <w:t>aus einem Beitrag</w:t>
      </w:r>
      <w:r w:rsidRPr="00597796">
        <w:rPr>
          <w:rFonts w:asciiTheme="minorHAnsi" w:hAnsiTheme="minorHAnsi" w:cstheme="minorHAnsi"/>
          <w:i/>
          <w:iCs/>
          <w:sz w:val="22"/>
        </w:rPr>
        <w:t xml:space="preserve"> von </w:t>
      </w:r>
      <w:r w:rsidR="00597796" w:rsidRPr="00597796">
        <w:rPr>
          <w:rFonts w:asciiTheme="minorHAnsi" w:hAnsiTheme="minorHAnsi" w:cstheme="minorHAnsi"/>
          <w:i/>
          <w:iCs/>
          <w:sz w:val="22"/>
        </w:rPr>
        <w:t>Pfarrerin</w:t>
      </w:r>
      <w:r w:rsidRPr="00597796">
        <w:rPr>
          <w:rFonts w:asciiTheme="minorHAnsi" w:hAnsiTheme="minorHAnsi" w:cstheme="minorHAnsi"/>
          <w:i/>
          <w:iCs/>
          <w:sz w:val="22"/>
        </w:rPr>
        <w:t xml:space="preserve"> </w:t>
      </w:r>
      <w:proofErr w:type="spellStart"/>
      <w:r w:rsidR="00463B91" w:rsidRPr="00597796">
        <w:rPr>
          <w:rFonts w:asciiTheme="minorHAnsi" w:hAnsiTheme="minorHAnsi" w:cstheme="minorHAnsi"/>
          <w:i/>
          <w:iCs/>
          <w:sz w:val="22"/>
        </w:rPr>
        <w:t>Cledes</w:t>
      </w:r>
      <w:proofErr w:type="spellEnd"/>
      <w:r w:rsidR="00463B91" w:rsidRPr="00597796">
        <w:rPr>
          <w:rFonts w:asciiTheme="minorHAnsi" w:hAnsiTheme="minorHAnsi" w:cstheme="minorHAnsi"/>
          <w:i/>
          <w:iCs/>
          <w:sz w:val="22"/>
        </w:rPr>
        <w:t xml:space="preserve"> Markus </w:t>
      </w:r>
      <w:r w:rsidRPr="00597796">
        <w:rPr>
          <w:rFonts w:asciiTheme="minorHAnsi" w:hAnsiTheme="minorHAnsi" w:cstheme="minorHAnsi"/>
          <w:i/>
          <w:iCs/>
          <w:sz w:val="22"/>
        </w:rPr>
        <w:t xml:space="preserve">und </w:t>
      </w:r>
      <w:proofErr w:type="spellStart"/>
      <w:r w:rsidR="00463B91" w:rsidRPr="00597796">
        <w:rPr>
          <w:rFonts w:asciiTheme="minorHAnsi" w:hAnsiTheme="minorHAnsi" w:cstheme="minorHAnsi"/>
          <w:i/>
          <w:iCs/>
          <w:sz w:val="22"/>
        </w:rPr>
        <w:t>Nienke</w:t>
      </w:r>
      <w:proofErr w:type="spellEnd"/>
      <w:r w:rsidR="00463B91" w:rsidRPr="00597796">
        <w:rPr>
          <w:rFonts w:asciiTheme="minorHAnsi" w:hAnsiTheme="minorHAnsi" w:cstheme="minorHAnsi"/>
          <w:i/>
          <w:iCs/>
          <w:sz w:val="22"/>
        </w:rPr>
        <w:t xml:space="preserve"> </w:t>
      </w:r>
      <w:proofErr w:type="spellStart"/>
      <w:r w:rsidR="00463B91" w:rsidRPr="00597796">
        <w:rPr>
          <w:rFonts w:asciiTheme="minorHAnsi" w:hAnsiTheme="minorHAnsi" w:cstheme="minorHAnsi"/>
          <w:i/>
          <w:iCs/>
          <w:sz w:val="22"/>
        </w:rPr>
        <w:t>Pruiksma</w:t>
      </w:r>
      <w:proofErr w:type="spellEnd"/>
      <w:r w:rsidRPr="00597796">
        <w:rPr>
          <w:rFonts w:asciiTheme="minorHAnsi" w:hAnsiTheme="minorHAnsi" w:cstheme="minorHAnsi"/>
          <w:i/>
          <w:iCs/>
          <w:sz w:val="22"/>
        </w:rPr>
        <w:t>)</w:t>
      </w:r>
    </w:p>
    <w:p w14:paraId="40100B2C" w14:textId="77777777" w:rsidR="009D722D" w:rsidRPr="00597796" w:rsidRDefault="009D722D" w:rsidP="00523043">
      <w:pPr>
        <w:spacing w:after="0"/>
        <w:rPr>
          <w:rFonts w:asciiTheme="minorHAnsi" w:eastAsia="Calibri" w:hAnsiTheme="minorHAnsi" w:cstheme="minorHAnsi"/>
          <w:sz w:val="24"/>
          <w:szCs w:val="24"/>
        </w:rPr>
      </w:pPr>
    </w:p>
    <w:p w14:paraId="06C28279" w14:textId="6F1402C4" w:rsidR="00523043" w:rsidRPr="00597796" w:rsidRDefault="00523043" w:rsidP="00523043">
      <w:pPr>
        <w:spacing w:after="0"/>
        <w:rPr>
          <w:rFonts w:asciiTheme="minorHAnsi" w:eastAsia="Calibri" w:hAnsiTheme="minorHAnsi" w:cstheme="minorHAnsi"/>
          <w:sz w:val="24"/>
          <w:szCs w:val="24"/>
        </w:rPr>
      </w:pPr>
    </w:p>
    <w:p w14:paraId="3E4EB694" w14:textId="73058540" w:rsidR="00523043" w:rsidRPr="00597796" w:rsidRDefault="00523043" w:rsidP="00523043">
      <w:pPr>
        <w:rPr>
          <w:rFonts w:asciiTheme="majorHAnsi" w:hAnsiTheme="majorHAnsi" w:cstheme="majorHAnsi"/>
          <w:b/>
          <w:sz w:val="24"/>
          <w:szCs w:val="24"/>
        </w:rPr>
      </w:pPr>
      <w:r w:rsidRPr="00597796">
        <w:rPr>
          <w:rFonts w:asciiTheme="majorHAnsi" w:hAnsiTheme="majorHAnsi" w:cstheme="majorHAnsi"/>
          <w:b/>
          <w:sz w:val="24"/>
          <w:szCs w:val="24"/>
        </w:rPr>
        <w:t>Fürbitte</w:t>
      </w:r>
    </w:p>
    <w:p w14:paraId="35D5E12F" w14:textId="77777777" w:rsidR="00597796" w:rsidRPr="00597796" w:rsidRDefault="00597796" w:rsidP="00523043">
      <w:pPr>
        <w:rPr>
          <w:rFonts w:asciiTheme="minorHAnsi" w:hAnsiTheme="minorHAnsi" w:cstheme="minorHAnsi"/>
          <w:b/>
          <w:sz w:val="24"/>
          <w:szCs w:val="24"/>
        </w:rPr>
      </w:pPr>
    </w:p>
    <w:p w14:paraId="7946A176" w14:textId="3267D484" w:rsidR="00597796" w:rsidRPr="00597796" w:rsidRDefault="00597796" w:rsidP="00597796">
      <w:pPr>
        <w:rPr>
          <w:rFonts w:asciiTheme="minorHAnsi" w:hAnsiTheme="minorHAnsi" w:cstheme="minorHAnsi"/>
          <w:bCs/>
          <w:sz w:val="24"/>
          <w:szCs w:val="24"/>
        </w:rPr>
      </w:pPr>
      <w:r w:rsidRPr="00597796">
        <w:rPr>
          <w:rFonts w:asciiTheme="minorHAnsi" w:hAnsiTheme="minorHAnsi" w:cstheme="minorHAnsi"/>
          <w:bCs/>
          <w:sz w:val="24"/>
          <w:szCs w:val="24"/>
        </w:rPr>
        <w:t>Vater, du bist ein Gott, der das Leid aller Menschen sieht. Erhöre unsere Fürbitte für die indigenen Völker Brasiliens. Ihre Existenz und ihre Identität sind bedroht. Gib, dass ihre Rechte geachtet und respektiert werden. Lass ihre Stimmen nicht verstummen</w:t>
      </w:r>
      <w:r w:rsidRPr="00597796">
        <w:rPr>
          <w:rFonts w:asciiTheme="minorHAnsi" w:hAnsiTheme="minorHAnsi" w:cstheme="minorHAnsi"/>
          <w:bCs/>
          <w:sz w:val="24"/>
          <w:szCs w:val="24"/>
        </w:rPr>
        <w:t>. Möge</w:t>
      </w:r>
      <w:r w:rsidRPr="00597796">
        <w:rPr>
          <w:rFonts w:asciiTheme="minorHAnsi" w:hAnsiTheme="minorHAnsi" w:cstheme="minorHAnsi"/>
          <w:bCs/>
          <w:sz w:val="24"/>
          <w:szCs w:val="24"/>
        </w:rPr>
        <w:t xml:space="preserve"> das Land heilig bleiben. Schenke uns deinen Heiligen Geist, damit wir angesichts der Schwierigkeiten nicht den Mut verlieren. Lass das Teilen an die Stelle des Anhäufens treten und allen Menschen Segen und Leben bringen. </w:t>
      </w:r>
    </w:p>
    <w:sectPr w:rsidR="00597796" w:rsidRPr="00597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05"/>
    <w:rsid w:val="001A694F"/>
    <w:rsid w:val="0033133B"/>
    <w:rsid w:val="003D2E40"/>
    <w:rsid w:val="00463B91"/>
    <w:rsid w:val="004D32DE"/>
    <w:rsid w:val="00523043"/>
    <w:rsid w:val="00597796"/>
    <w:rsid w:val="00661DFB"/>
    <w:rsid w:val="00864601"/>
    <w:rsid w:val="00866F05"/>
    <w:rsid w:val="00871783"/>
    <w:rsid w:val="009D722D"/>
    <w:rsid w:val="00AE7073"/>
    <w:rsid w:val="00B11C9B"/>
    <w:rsid w:val="00B235B4"/>
    <w:rsid w:val="00C122C8"/>
    <w:rsid w:val="00C46F72"/>
    <w:rsid w:val="00C83CC6"/>
    <w:rsid w:val="00F751FF"/>
    <w:rsid w:val="00FF6767"/>
    <w:rsid w:val="00FF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91A9"/>
  <w15:chartTrackingRefBased/>
  <w15:docId w15:val="{BE33A3FE-D22B-4BD0-AC23-CBC81FF2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725"/>
    <w:pPr>
      <w:spacing w:after="3" w:line="252" w:lineRule="auto"/>
      <w:ind w:left="14"/>
    </w:pPr>
    <w:rPr>
      <w:rFonts w:ascii="Times New Roman" w:eastAsia="Times New Roman" w:hAnsi="Times New Roman" w:cs="Times New Roman"/>
      <w:color w:val="000000"/>
      <w:sz w:val="1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866F05"/>
    <w:pPr>
      <w:spacing w:after="0" w:line="240" w:lineRule="auto"/>
    </w:pPr>
    <w:rPr>
      <w:rFonts w:eastAsiaTheme="minorEastAsia"/>
      <w:lang w:eastAsia="de-DE"/>
    </w:rPr>
    <w:tblPr>
      <w:tblCellMar>
        <w:top w:w="0" w:type="dxa"/>
        <w:left w:w="0" w:type="dxa"/>
        <w:bottom w:w="0" w:type="dxa"/>
        <w:right w:w="0" w:type="dxa"/>
      </w:tblCellMar>
    </w:tblPr>
  </w:style>
  <w:style w:type="paragraph" w:styleId="KeinLeerraum">
    <w:name w:val="No Spacing"/>
    <w:uiPriority w:val="1"/>
    <w:qFormat/>
    <w:rsid w:val="003D2E40"/>
    <w:pPr>
      <w:spacing w:after="0" w:line="240" w:lineRule="auto"/>
    </w:pPr>
  </w:style>
  <w:style w:type="character" w:styleId="Hyperlink">
    <w:name w:val="Hyperlink"/>
    <w:basedOn w:val="Absatz-Standardschriftart"/>
    <w:uiPriority w:val="99"/>
    <w:unhideWhenUsed/>
    <w:rsid w:val="00C83CC6"/>
    <w:rPr>
      <w:color w:val="0000FF"/>
      <w:u w:val="single"/>
    </w:rPr>
  </w:style>
  <w:style w:type="paragraph" w:styleId="StandardWeb">
    <w:name w:val="Normal (Web)"/>
    <w:basedOn w:val="Standard"/>
    <w:uiPriority w:val="99"/>
    <w:semiHidden/>
    <w:unhideWhenUsed/>
    <w:rsid w:val="00871783"/>
    <w:pPr>
      <w:spacing w:before="100" w:beforeAutospacing="1" w:after="100" w:afterAutospacing="1" w:line="240" w:lineRule="auto"/>
      <w:ind w:left="0"/>
    </w:pPr>
    <w:rPr>
      <w:color w:val="auto"/>
      <w:sz w:val="24"/>
      <w:szCs w:val="24"/>
    </w:rPr>
  </w:style>
  <w:style w:type="character" w:styleId="Fett">
    <w:name w:val="Strong"/>
    <w:basedOn w:val="Absatz-Standardschriftart"/>
    <w:uiPriority w:val="22"/>
    <w:qFormat/>
    <w:rsid w:val="00871783"/>
    <w:rPr>
      <w:b/>
      <w:bCs/>
    </w:rPr>
  </w:style>
  <w:style w:type="character" w:styleId="NichtaufgelsteErwhnung">
    <w:name w:val="Unresolved Mention"/>
    <w:basedOn w:val="Absatz-Standardschriftart"/>
    <w:uiPriority w:val="99"/>
    <w:semiHidden/>
    <w:unhideWhenUsed/>
    <w:rsid w:val="00871783"/>
    <w:rPr>
      <w:color w:val="605E5C"/>
      <w:shd w:val="clear" w:color="auto" w:fill="E1DFDD"/>
    </w:rPr>
  </w:style>
  <w:style w:type="character" w:customStyle="1" w:styleId="yt-core-attributed-string--link-inherit-color">
    <w:name w:val="yt-core-attributed-string--link-inherit-color"/>
    <w:basedOn w:val="Absatz-Standardschriftart"/>
    <w:rsid w:val="00871783"/>
  </w:style>
  <w:style w:type="character" w:customStyle="1" w:styleId="hgkelc">
    <w:name w:val="hgkelc"/>
    <w:basedOn w:val="Absatz-Standardschriftart"/>
    <w:rsid w:val="0033133B"/>
  </w:style>
  <w:style w:type="character" w:customStyle="1" w:styleId="markedcontent">
    <w:name w:val="markedcontent"/>
    <w:basedOn w:val="Absatz-Standardschriftart"/>
    <w:rsid w:val="00AE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737">
      <w:bodyDiv w:val="1"/>
      <w:marLeft w:val="0"/>
      <w:marRight w:val="0"/>
      <w:marTop w:val="0"/>
      <w:marBottom w:val="0"/>
      <w:divBdr>
        <w:top w:val="none" w:sz="0" w:space="0" w:color="auto"/>
        <w:left w:val="none" w:sz="0" w:space="0" w:color="auto"/>
        <w:bottom w:val="none" w:sz="0" w:space="0" w:color="auto"/>
        <w:right w:val="none" w:sz="0" w:space="0" w:color="auto"/>
      </w:divBdr>
    </w:div>
    <w:div w:id="803277693">
      <w:bodyDiv w:val="1"/>
      <w:marLeft w:val="0"/>
      <w:marRight w:val="0"/>
      <w:marTop w:val="0"/>
      <w:marBottom w:val="0"/>
      <w:divBdr>
        <w:top w:val="none" w:sz="0" w:space="0" w:color="auto"/>
        <w:left w:val="none" w:sz="0" w:space="0" w:color="auto"/>
        <w:bottom w:val="none" w:sz="0" w:space="0" w:color="auto"/>
        <w:right w:val="none" w:sz="0" w:space="0" w:color="auto"/>
      </w:divBdr>
    </w:div>
    <w:div w:id="21292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n.org.br/" TargetMode="External"/><Relationship Id="rId3" Type="http://schemas.openxmlformats.org/officeDocument/2006/relationships/webSettings" Target="webSettings.xml"/><Relationship Id="rId7" Type="http://schemas.openxmlformats.org/officeDocument/2006/relationships/hyperlink" Target="https://www.youtube.com/watch?v=lIGhNbCe0dM&amp;t=47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X2hOWBawG4" TargetMode="External"/><Relationship Id="rId5" Type="http://schemas.openxmlformats.org/officeDocument/2006/relationships/hyperlink" Target="https://www.luteranos.com.br/conteudo/herr-wir-bitten-fur-die-schmerzen-dieser-welt" TargetMode="External"/><Relationship Id="rId10" Type="http://schemas.openxmlformats.org/officeDocument/2006/relationships/theme" Target="theme/theme1.xml"/><Relationship Id="rId4" Type="http://schemas.openxmlformats.org/officeDocument/2006/relationships/hyperlink" Target="https://www.rodolfogaede.com/"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Grützmann Geraldo</dc:creator>
  <cp:keywords/>
  <dc:description/>
  <cp:lastModifiedBy>Grützmann Geraldo</cp:lastModifiedBy>
  <cp:revision>6</cp:revision>
  <dcterms:created xsi:type="dcterms:W3CDTF">2023-09-15T06:25:00Z</dcterms:created>
  <dcterms:modified xsi:type="dcterms:W3CDTF">2023-09-15T09:47:00Z</dcterms:modified>
</cp:coreProperties>
</file>